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6425" w14:textId="362C53BC" w:rsidR="004C1224" w:rsidRPr="00672F4B" w:rsidRDefault="0023522A" w:rsidP="0075213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94743D" wp14:editId="7BD85B1D">
            <wp:extent cx="13716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224">
        <w:tab/>
      </w:r>
      <w:r w:rsidR="00FE38D7">
        <w:tab/>
      </w:r>
      <w:r w:rsidR="002256A9">
        <w:rPr>
          <w:rFonts w:ascii="Arial" w:hAnsi="Arial" w:cs="Arial"/>
          <w:b/>
          <w:sz w:val="28"/>
          <w:szCs w:val="28"/>
        </w:rPr>
        <w:t>EMERGENCY PREPAREDNESS</w:t>
      </w:r>
      <w:r w:rsidR="004C1224">
        <w:rPr>
          <w:rFonts w:ascii="Arial" w:hAnsi="Arial" w:cs="Arial"/>
          <w:b/>
          <w:sz w:val="28"/>
          <w:szCs w:val="28"/>
        </w:rPr>
        <w:t xml:space="preserve"> MANUAL</w:t>
      </w:r>
    </w:p>
    <w:p w14:paraId="7DF9B11D" w14:textId="77777777" w:rsidR="004C1224" w:rsidRPr="007F01DC" w:rsidRDefault="004C1224" w:rsidP="007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7F01DC">
        <w:rPr>
          <w:rFonts w:ascii="Arial" w:hAnsi="Arial" w:cs="Arial"/>
          <w:sz w:val="24"/>
          <w:lang w:val="en-GB"/>
        </w:rPr>
        <w:t xml:space="preserve">Subject: </w:t>
      </w:r>
      <w:r w:rsidRPr="007F01DC">
        <w:rPr>
          <w:rFonts w:ascii="Arial" w:hAnsi="Arial" w:cs="Arial"/>
          <w:b/>
          <w:sz w:val="24"/>
          <w:lang w:val="en-GB"/>
        </w:rPr>
        <w:t xml:space="preserve">CODE </w:t>
      </w:r>
      <w:r>
        <w:rPr>
          <w:rFonts w:ascii="Arial" w:hAnsi="Arial" w:cs="Arial"/>
          <w:b/>
          <w:sz w:val="24"/>
          <w:lang w:val="en-GB"/>
        </w:rPr>
        <w:t>BLUE – MEDICAL EMERGENCY</w:t>
      </w:r>
      <w:r w:rsidRPr="007F01DC">
        <w:rPr>
          <w:rFonts w:ascii="Arial" w:hAnsi="Arial" w:cs="Arial"/>
          <w:b/>
          <w:lang w:val="en-GB"/>
        </w:rPr>
        <w:tab/>
      </w:r>
      <w:r w:rsidRPr="007F01DC">
        <w:rPr>
          <w:rFonts w:ascii="Arial" w:hAnsi="Arial" w:cs="Arial"/>
          <w:b/>
          <w:lang w:val="en-GB"/>
        </w:rPr>
        <w:tab/>
      </w:r>
    </w:p>
    <w:p w14:paraId="6F0C95ED" w14:textId="77777777" w:rsidR="004C1224" w:rsidRPr="007F01DC" w:rsidRDefault="004C1224" w:rsidP="007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7F01DC">
        <w:rPr>
          <w:rFonts w:ascii="Arial" w:hAnsi="Arial" w:cs="Arial"/>
          <w:sz w:val="24"/>
          <w:lang w:val="en-GB"/>
        </w:rPr>
        <w:t xml:space="preserve">Section: </w:t>
      </w:r>
      <w:r w:rsidR="00C47E63">
        <w:rPr>
          <w:rFonts w:ascii="Arial" w:hAnsi="Arial" w:cs="Arial"/>
          <w:b/>
          <w:sz w:val="24"/>
          <w:lang w:val="en-GB"/>
        </w:rPr>
        <w:t>EMERGENCY PREPAREDNESS</w:t>
      </w:r>
      <w:r w:rsidRPr="007F01DC">
        <w:rPr>
          <w:rFonts w:ascii="Arial" w:hAnsi="Arial" w:cs="Arial"/>
          <w:sz w:val="24"/>
          <w:lang w:val="en-GB"/>
        </w:rPr>
        <w:tab/>
      </w:r>
      <w:r w:rsidRPr="007F01DC">
        <w:rPr>
          <w:rFonts w:ascii="Arial" w:hAnsi="Arial" w:cs="Arial"/>
          <w:sz w:val="24"/>
          <w:lang w:val="en-GB"/>
        </w:rPr>
        <w:tab/>
      </w:r>
    </w:p>
    <w:p w14:paraId="50E0909E" w14:textId="77777777" w:rsidR="004C1224" w:rsidRPr="007F01DC" w:rsidRDefault="004C1224" w:rsidP="007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7F01DC">
        <w:rPr>
          <w:rFonts w:ascii="Arial" w:hAnsi="Arial" w:cs="Arial"/>
          <w:sz w:val="24"/>
          <w:lang w:val="en-GB"/>
        </w:rPr>
        <w:t xml:space="preserve">Approved By: </w:t>
      </w:r>
      <w:r w:rsidRPr="007F01DC">
        <w:rPr>
          <w:rFonts w:ascii="Arial" w:hAnsi="Arial" w:cs="Arial"/>
          <w:b/>
          <w:sz w:val="24"/>
          <w:lang w:val="en-GB"/>
        </w:rPr>
        <w:t>Senior Management Committee</w:t>
      </w:r>
      <w:r w:rsidRPr="007F01DC">
        <w:rPr>
          <w:rFonts w:ascii="Arial" w:hAnsi="Arial" w:cs="Arial"/>
          <w:sz w:val="24"/>
          <w:lang w:val="en-GB"/>
        </w:rPr>
        <w:tab/>
      </w:r>
    </w:p>
    <w:p w14:paraId="5218F06A" w14:textId="25225486" w:rsidR="004C1224" w:rsidRPr="00672F4B" w:rsidRDefault="004C1224" w:rsidP="007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en-GB"/>
        </w:rPr>
      </w:pPr>
      <w:r w:rsidRPr="007F01DC">
        <w:rPr>
          <w:rFonts w:ascii="Arial" w:hAnsi="Arial" w:cs="Arial"/>
          <w:sz w:val="24"/>
          <w:lang w:val="en-GB"/>
        </w:rPr>
        <w:t xml:space="preserve">Date Approved: </w:t>
      </w:r>
      <w:r w:rsidR="00076807">
        <w:rPr>
          <w:rFonts w:ascii="Arial" w:hAnsi="Arial" w:cs="Arial"/>
          <w:b/>
          <w:sz w:val="24"/>
          <w:lang w:val="en-GB"/>
        </w:rPr>
        <w:t>August 2022</w:t>
      </w:r>
      <w:r w:rsidRPr="007F01DC">
        <w:rPr>
          <w:rFonts w:ascii="Arial" w:hAnsi="Arial" w:cs="Arial"/>
          <w:sz w:val="24"/>
          <w:lang w:val="en-GB"/>
        </w:rPr>
        <w:tab/>
      </w:r>
      <w:r w:rsidR="00940F3A">
        <w:rPr>
          <w:rFonts w:ascii="Arial" w:hAnsi="Arial" w:cs="Arial"/>
          <w:sz w:val="24"/>
          <w:lang w:val="en-GB"/>
        </w:rPr>
        <w:tab/>
      </w:r>
      <w:r w:rsidR="00940F3A">
        <w:rPr>
          <w:rFonts w:ascii="Arial" w:hAnsi="Arial" w:cs="Arial"/>
          <w:sz w:val="24"/>
          <w:lang w:val="en-GB"/>
        </w:rPr>
        <w:tab/>
      </w:r>
      <w:r w:rsidR="00940F3A">
        <w:rPr>
          <w:rFonts w:ascii="Arial" w:hAnsi="Arial" w:cs="Arial"/>
          <w:sz w:val="24"/>
          <w:lang w:val="en-GB"/>
        </w:rPr>
        <w:tab/>
        <w:t xml:space="preserve">  </w:t>
      </w:r>
      <w:r w:rsidRPr="007F01DC">
        <w:rPr>
          <w:rFonts w:ascii="Arial" w:hAnsi="Arial" w:cs="Arial"/>
          <w:sz w:val="24"/>
          <w:lang w:val="en-GB"/>
        </w:rPr>
        <w:t>Policy Number:</w:t>
      </w:r>
      <w:r>
        <w:rPr>
          <w:rFonts w:ascii="Arial" w:hAnsi="Arial" w:cs="Arial"/>
          <w:sz w:val="24"/>
          <w:lang w:val="en-GB"/>
        </w:rPr>
        <w:t xml:space="preserve"> </w:t>
      </w:r>
      <w:r w:rsidR="00F51911">
        <w:rPr>
          <w:rFonts w:ascii="Arial" w:hAnsi="Arial" w:cs="Arial"/>
          <w:b/>
          <w:sz w:val="24"/>
          <w:lang w:val="en-GB"/>
        </w:rPr>
        <w:t>EP-CBLU-10</w:t>
      </w:r>
      <w:r>
        <w:rPr>
          <w:rFonts w:ascii="Arial" w:hAnsi="Arial" w:cs="Arial"/>
          <w:b/>
          <w:sz w:val="24"/>
          <w:lang w:val="en-GB"/>
        </w:rPr>
        <w:t>0</w:t>
      </w:r>
    </w:p>
    <w:p w14:paraId="21CBE561" w14:textId="75E81F51" w:rsidR="004C1224" w:rsidRPr="007F01DC" w:rsidRDefault="004C1224" w:rsidP="007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en-GB"/>
        </w:rPr>
      </w:pPr>
      <w:r w:rsidRPr="007F01DC">
        <w:rPr>
          <w:rFonts w:ascii="Arial" w:hAnsi="Arial" w:cs="Arial"/>
          <w:sz w:val="24"/>
          <w:lang w:val="en-GB"/>
        </w:rPr>
        <w:t>Date Revi</w:t>
      </w:r>
      <w:r w:rsidR="00076807">
        <w:rPr>
          <w:rFonts w:ascii="Arial" w:hAnsi="Arial" w:cs="Arial"/>
          <w:sz w:val="24"/>
          <w:lang w:val="en-GB"/>
        </w:rPr>
        <w:t>sed</w:t>
      </w:r>
      <w:r w:rsidRPr="007F01DC">
        <w:rPr>
          <w:rFonts w:ascii="Arial" w:hAnsi="Arial" w:cs="Arial"/>
          <w:sz w:val="24"/>
          <w:lang w:val="en-GB"/>
        </w:rPr>
        <w:t>:</w:t>
      </w:r>
      <w:r>
        <w:rPr>
          <w:rFonts w:ascii="Arial" w:hAnsi="Arial" w:cs="Arial"/>
          <w:sz w:val="24"/>
          <w:lang w:val="en-GB"/>
        </w:rPr>
        <w:t xml:space="preserve"> </w:t>
      </w:r>
      <w:r w:rsidR="00076807">
        <w:rPr>
          <w:rFonts w:ascii="Arial" w:hAnsi="Arial" w:cs="Arial"/>
          <w:b/>
          <w:sz w:val="24"/>
          <w:lang w:val="en-GB"/>
        </w:rPr>
        <w:t>August 2022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7F01DC">
        <w:rPr>
          <w:rFonts w:ascii="Arial" w:hAnsi="Arial" w:cs="Arial"/>
          <w:sz w:val="24"/>
          <w:lang w:val="en-GB"/>
        </w:rPr>
        <w:tab/>
      </w:r>
      <w:r w:rsidRPr="007F01DC">
        <w:rPr>
          <w:rFonts w:ascii="Arial" w:hAnsi="Arial" w:cs="Arial"/>
          <w:sz w:val="24"/>
          <w:lang w:val="en-GB"/>
        </w:rPr>
        <w:tab/>
        <w:t xml:space="preserve">      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 xml:space="preserve"> Page: </w:t>
      </w:r>
      <w:r>
        <w:rPr>
          <w:rFonts w:ascii="Arial" w:hAnsi="Arial" w:cs="Arial"/>
          <w:b/>
          <w:sz w:val="24"/>
          <w:lang w:val="en-GB"/>
        </w:rPr>
        <w:t xml:space="preserve">1 </w:t>
      </w:r>
      <w:r w:rsidRPr="00672F4B">
        <w:rPr>
          <w:rFonts w:ascii="Arial" w:hAnsi="Arial" w:cs="Arial"/>
          <w:sz w:val="24"/>
          <w:lang w:val="en-GB"/>
        </w:rPr>
        <w:t>of</w:t>
      </w:r>
      <w:r>
        <w:rPr>
          <w:rFonts w:ascii="Arial" w:hAnsi="Arial" w:cs="Arial"/>
          <w:b/>
          <w:sz w:val="24"/>
          <w:lang w:val="en-GB"/>
        </w:rPr>
        <w:t xml:space="preserve"> 2</w:t>
      </w:r>
      <w:r w:rsidRPr="007F01DC">
        <w:rPr>
          <w:rFonts w:ascii="Arial" w:hAnsi="Arial" w:cs="Arial"/>
          <w:b/>
          <w:sz w:val="24"/>
          <w:lang w:val="en-GB"/>
        </w:rPr>
        <w:t xml:space="preserve"> </w:t>
      </w:r>
    </w:p>
    <w:p w14:paraId="262B9008" w14:textId="77777777" w:rsidR="004C1224" w:rsidRPr="007F01DC" w:rsidRDefault="004C1224" w:rsidP="0075213E"/>
    <w:p w14:paraId="70415BEB" w14:textId="77777777" w:rsidR="004C1224" w:rsidRDefault="004C1224" w:rsidP="0075213E">
      <w:pPr>
        <w:jc w:val="center"/>
        <w:rPr>
          <w:rFonts w:ascii="Arial" w:hAnsi="Arial" w:cs="Arial"/>
          <w:b/>
          <w:sz w:val="24"/>
        </w:rPr>
      </w:pPr>
      <w:r w:rsidRPr="0075213E">
        <w:rPr>
          <w:rFonts w:ascii="Arial" w:hAnsi="Arial" w:cs="Arial"/>
          <w:b/>
          <w:sz w:val="24"/>
        </w:rPr>
        <w:t>POLICY</w:t>
      </w:r>
    </w:p>
    <w:p w14:paraId="16703E7C" w14:textId="77777777" w:rsidR="004C1224" w:rsidRDefault="004C1224" w:rsidP="0075213E">
      <w:pPr>
        <w:jc w:val="center"/>
        <w:rPr>
          <w:rFonts w:ascii="Arial" w:hAnsi="Arial" w:cs="Arial"/>
          <w:b/>
          <w:sz w:val="24"/>
        </w:rPr>
      </w:pPr>
    </w:p>
    <w:p w14:paraId="6B19D51D" w14:textId="77777777" w:rsidR="004C1224" w:rsidRDefault="004C1224" w:rsidP="00752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Blue is activated to respond to a need for immediate medical attention for anyone on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Fairhaven</w:t>
          </w:r>
        </w:smartTag>
      </w:smartTag>
      <w:r>
        <w:rPr>
          <w:rFonts w:ascii="Arial" w:hAnsi="Arial" w:cs="Arial"/>
          <w:sz w:val="24"/>
          <w:szCs w:val="24"/>
        </w:rPr>
        <w:t xml:space="preserve"> premises.</w:t>
      </w:r>
    </w:p>
    <w:p w14:paraId="5911B0F8" w14:textId="77777777" w:rsidR="004C1224" w:rsidRDefault="004C1224" w:rsidP="0075213E">
      <w:pPr>
        <w:jc w:val="both"/>
        <w:rPr>
          <w:rFonts w:ascii="Arial" w:hAnsi="Arial" w:cs="Arial"/>
          <w:sz w:val="24"/>
          <w:szCs w:val="24"/>
        </w:rPr>
      </w:pPr>
    </w:p>
    <w:p w14:paraId="16BF089E" w14:textId="77777777" w:rsidR="004C1224" w:rsidRDefault="004C1224" w:rsidP="0075213E">
      <w:pPr>
        <w:jc w:val="center"/>
        <w:rPr>
          <w:rFonts w:ascii="Arial" w:hAnsi="Arial" w:cs="Arial"/>
          <w:b/>
          <w:sz w:val="24"/>
          <w:szCs w:val="24"/>
        </w:rPr>
      </w:pPr>
      <w:r w:rsidRPr="0075213E">
        <w:rPr>
          <w:rFonts w:ascii="Arial" w:hAnsi="Arial" w:cs="Arial"/>
          <w:b/>
          <w:sz w:val="24"/>
          <w:szCs w:val="24"/>
        </w:rPr>
        <w:t>STANDARD</w:t>
      </w:r>
    </w:p>
    <w:p w14:paraId="39BA45CE" w14:textId="77777777" w:rsidR="004C1224" w:rsidRDefault="004C1224" w:rsidP="0075213E">
      <w:pPr>
        <w:jc w:val="center"/>
        <w:rPr>
          <w:rFonts w:ascii="Arial" w:hAnsi="Arial" w:cs="Arial"/>
          <w:b/>
          <w:sz w:val="24"/>
          <w:szCs w:val="24"/>
        </w:rPr>
      </w:pPr>
    </w:p>
    <w:p w14:paraId="3A14B05A" w14:textId="49697CF9" w:rsidR="004C1224" w:rsidRPr="0075213E" w:rsidRDefault="004C1224" w:rsidP="00752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the</w:t>
      </w:r>
      <w:r w:rsidR="00076807">
        <w:rPr>
          <w:rFonts w:ascii="Arial" w:hAnsi="Arial" w:cs="Arial"/>
          <w:sz w:val="24"/>
          <w:szCs w:val="24"/>
        </w:rPr>
        <w:t xml:space="preserve"> </w:t>
      </w:r>
      <w:r w:rsidR="00076807" w:rsidRPr="00076807">
        <w:rPr>
          <w:rFonts w:ascii="Arial" w:hAnsi="Arial" w:cs="Arial"/>
          <w:i/>
          <w:iCs/>
          <w:sz w:val="24"/>
          <w:szCs w:val="24"/>
        </w:rPr>
        <w:t>Fixing</w:t>
      </w:r>
      <w:r w:rsidR="00076807">
        <w:rPr>
          <w:rFonts w:ascii="Arial" w:hAnsi="Arial" w:cs="Arial"/>
          <w:sz w:val="24"/>
          <w:szCs w:val="24"/>
        </w:rPr>
        <w:t xml:space="preserve"> </w:t>
      </w:r>
      <w:r w:rsidRPr="0075213E">
        <w:rPr>
          <w:rFonts w:ascii="Arial" w:hAnsi="Arial" w:cs="Arial"/>
          <w:i/>
          <w:sz w:val="24"/>
          <w:szCs w:val="24"/>
        </w:rPr>
        <w:t>Long-Term Care Homes Act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Occupational Health and Safety Act, Fairhaven will respond to the need for immediate medical assistance for anyone on Fairhaven premises. </w:t>
      </w:r>
    </w:p>
    <w:p w14:paraId="46BE2F3B" w14:textId="77777777" w:rsidR="004C1224" w:rsidRDefault="004C1224" w:rsidP="003A0F21">
      <w:pPr>
        <w:jc w:val="both"/>
        <w:rPr>
          <w:rFonts w:ascii="Arial" w:hAnsi="Arial" w:cs="Arial"/>
          <w:sz w:val="24"/>
          <w:szCs w:val="24"/>
        </w:rPr>
      </w:pPr>
      <w:bookmarkStart w:id="0" w:name="P3050_281890"/>
      <w:bookmarkStart w:id="1" w:name="BK287"/>
      <w:bookmarkEnd w:id="0"/>
      <w:bookmarkEnd w:id="1"/>
    </w:p>
    <w:p w14:paraId="0926CFAA" w14:textId="77777777" w:rsidR="004C1224" w:rsidRDefault="004C1224" w:rsidP="007521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30F96F72" w14:textId="77777777" w:rsidR="004C1224" w:rsidRDefault="004C1224" w:rsidP="003A0F21">
      <w:pPr>
        <w:jc w:val="both"/>
        <w:rPr>
          <w:rFonts w:ascii="Arial" w:hAnsi="Arial" w:cs="Arial"/>
          <w:b/>
          <w:sz w:val="24"/>
          <w:szCs w:val="24"/>
        </w:rPr>
      </w:pPr>
    </w:p>
    <w:p w14:paraId="6C353537" w14:textId="77777777" w:rsidR="004C1224" w:rsidRDefault="004C1224" w:rsidP="003A0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discovering the need for immediate medical intervention:</w:t>
      </w:r>
    </w:p>
    <w:p w14:paraId="50475FCA" w14:textId="77777777" w:rsidR="004C1224" w:rsidRDefault="004C1224" w:rsidP="003A0F21">
      <w:pPr>
        <w:jc w:val="both"/>
        <w:rPr>
          <w:rFonts w:ascii="Arial" w:hAnsi="Arial" w:cs="Arial"/>
          <w:sz w:val="24"/>
          <w:szCs w:val="24"/>
        </w:rPr>
      </w:pPr>
    </w:p>
    <w:p w14:paraId="5D3295EF" w14:textId="77777777" w:rsidR="004C1224" w:rsidRDefault="004C1224" w:rsidP="00302FA9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the Admin Registered Nurse (RN) at ext. 323 and provide </w:t>
      </w:r>
      <w:r w:rsidR="00F51911">
        <w:rPr>
          <w:rFonts w:ascii="Arial" w:hAnsi="Arial" w:cs="Arial"/>
          <w:sz w:val="24"/>
          <w:szCs w:val="24"/>
        </w:rPr>
        <w:t>detail of the medical emergency</w:t>
      </w:r>
    </w:p>
    <w:p w14:paraId="78AECB96" w14:textId="48B4C129" w:rsidR="004C1224" w:rsidRDefault="004C1224" w:rsidP="00D069D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warranted, the Admin RN (Incident Commander) or Designate will give direction to Reception to page, “</w:t>
      </w:r>
      <w:r w:rsidRPr="00D069D0">
        <w:rPr>
          <w:rFonts w:ascii="Arial" w:hAnsi="Arial" w:cs="Arial"/>
          <w:i/>
          <w:sz w:val="24"/>
          <w:szCs w:val="24"/>
        </w:rPr>
        <w:t>Code Blue, (</w:t>
      </w:r>
      <w:r w:rsidRPr="00D069D0">
        <w:rPr>
          <w:rFonts w:ascii="Arial" w:hAnsi="Arial" w:cs="Arial"/>
          <w:i/>
          <w:sz w:val="24"/>
          <w:szCs w:val="24"/>
          <w:u w:val="single"/>
        </w:rPr>
        <w:t>location</w:t>
      </w:r>
      <w:r w:rsidRPr="00D069D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” and if Reception is unavailable, </w:t>
      </w:r>
      <w:r w:rsidR="00BE29A3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page, </w:t>
      </w:r>
      <w:r w:rsidRPr="00D069D0">
        <w:rPr>
          <w:rFonts w:ascii="Arial" w:hAnsi="Arial" w:cs="Arial"/>
          <w:sz w:val="24"/>
          <w:szCs w:val="24"/>
        </w:rPr>
        <w:t>“</w:t>
      </w:r>
      <w:r w:rsidRPr="00D069D0">
        <w:rPr>
          <w:rFonts w:ascii="Arial" w:hAnsi="Arial" w:cs="Arial"/>
          <w:i/>
          <w:sz w:val="24"/>
          <w:szCs w:val="24"/>
        </w:rPr>
        <w:t>Code Blue, (location)</w:t>
      </w:r>
      <w:r w:rsidRPr="00D069D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him/herself.</w:t>
      </w:r>
      <w:r w:rsidR="00076807">
        <w:rPr>
          <w:rFonts w:ascii="Arial" w:hAnsi="Arial" w:cs="Arial"/>
          <w:sz w:val="24"/>
          <w:szCs w:val="24"/>
        </w:rPr>
        <w:t xml:space="preserve"> RN will designate personnel to bring the crash cart</w:t>
      </w:r>
      <w:r w:rsidR="00BE29A3">
        <w:rPr>
          <w:rFonts w:ascii="Arial" w:hAnsi="Arial" w:cs="Arial"/>
          <w:sz w:val="24"/>
          <w:szCs w:val="24"/>
        </w:rPr>
        <w:t xml:space="preserve"> from WV2 RN office</w:t>
      </w:r>
      <w:r w:rsidR="00076807">
        <w:rPr>
          <w:rFonts w:ascii="Arial" w:hAnsi="Arial" w:cs="Arial"/>
          <w:sz w:val="24"/>
          <w:szCs w:val="24"/>
        </w:rPr>
        <w:t xml:space="preserve"> to the location of the incident</w:t>
      </w:r>
    </w:p>
    <w:p w14:paraId="64C52A8F" w14:textId="6EEC39E4" w:rsidR="004C1224" w:rsidRDefault="004C1224" w:rsidP="00FD72AD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72B39">
        <w:rPr>
          <w:rFonts w:ascii="Arial" w:hAnsi="Arial" w:cs="Arial"/>
          <w:sz w:val="24"/>
          <w:szCs w:val="24"/>
        </w:rPr>
        <w:t>RNs</w:t>
      </w:r>
      <w:r>
        <w:rPr>
          <w:rFonts w:ascii="Arial" w:hAnsi="Arial" w:cs="Arial"/>
          <w:sz w:val="24"/>
          <w:szCs w:val="24"/>
        </w:rPr>
        <w:t xml:space="preserve"> w</w:t>
      </w:r>
      <w:r w:rsidR="00F51911">
        <w:rPr>
          <w:rFonts w:ascii="Arial" w:hAnsi="Arial" w:cs="Arial"/>
          <w:sz w:val="24"/>
          <w:szCs w:val="24"/>
        </w:rPr>
        <w:t>ill go to the incident location</w:t>
      </w:r>
      <w:r w:rsidR="00076807">
        <w:rPr>
          <w:rFonts w:ascii="Arial" w:hAnsi="Arial" w:cs="Arial"/>
          <w:sz w:val="24"/>
          <w:szCs w:val="24"/>
        </w:rPr>
        <w:t xml:space="preserve"> </w:t>
      </w:r>
    </w:p>
    <w:p w14:paraId="7AFE8D88" w14:textId="77777777" w:rsidR="004C1224" w:rsidRDefault="004C1224" w:rsidP="0017152C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will only be perfo</w:t>
      </w:r>
      <w:r w:rsidR="00F51911">
        <w:rPr>
          <w:rFonts w:ascii="Arial" w:hAnsi="Arial" w:cs="Arial"/>
          <w:sz w:val="24"/>
          <w:szCs w:val="24"/>
        </w:rPr>
        <w:t>rmed if the event was witnessed</w:t>
      </w:r>
    </w:p>
    <w:p w14:paraId="12889597" w14:textId="77777777" w:rsidR="004C1224" w:rsidRDefault="004C1224" w:rsidP="00FD72AD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Administrative RN/Designate will check the advanced directive before providing CPR if</w:t>
      </w:r>
      <w:r w:rsidR="00F51911">
        <w:rPr>
          <w:rFonts w:ascii="Arial" w:hAnsi="Arial" w:cs="Arial"/>
          <w:sz w:val="24"/>
          <w:szCs w:val="24"/>
        </w:rPr>
        <w:t xml:space="preserve"> the incident involves resident</w:t>
      </w:r>
    </w:p>
    <w:p w14:paraId="1CDF8D03" w14:textId="77777777" w:rsidR="004C1224" w:rsidRDefault="004C1224" w:rsidP="00AE3C67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event was witnessed and is i</w:t>
      </w:r>
      <w:r w:rsidR="00C86273">
        <w:rPr>
          <w:rFonts w:ascii="Arial" w:hAnsi="Arial" w:cs="Arial"/>
          <w:sz w:val="24"/>
          <w:szCs w:val="24"/>
        </w:rPr>
        <w:t xml:space="preserve">n relation to a staff member, </w:t>
      </w:r>
      <w:r>
        <w:rPr>
          <w:rFonts w:ascii="Arial" w:hAnsi="Arial" w:cs="Arial"/>
          <w:sz w:val="24"/>
          <w:szCs w:val="24"/>
        </w:rPr>
        <w:t>visitor</w:t>
      </w:r>
      <w:r w:rsidR="00C86273">
        <w:rPr>
          <w:rFonts w:ascii="Arial" w:hAnsi="Arial" w:cs="Arial"/>
          <w:sz w:val="24"/>
          <w:szCs w:val="24"/>
        </w:rPr>
        <w:t xml:space="preserve"> or a resident with an advanced directive level 4</w:t>
      </w:r>
      <w:r>
        <w:rPr>
          <w:rFonts w:ascii="Arial" w:hAnsi="Arial" w:cs="Arial"/>
          <w:sz w:val="24"/>
          <w:szCs w:val="24"/>
        </w:rPr>
        <w:t>, the Admin Nurse/Designate will determine</w:t>
      </w:r>
      <w:r w:rsidR="00C86273">
        <w:rPr>
          <w:rFonts w:ascii="Arial" w:hAnsi="Arial" w:cs="Arial"/>
          <w:sz w:val="24"/>
          <w:szCs w:val="24"/>
        </w:rPr>
        <w:t xml:space="preserve"> the necessary medical interventions and begin basic first aid/ CPR if warranted</w:t>
      </w:r>
    </w:p>
    <w:p w14:paraId="4D3D2310" w14:textId="77777777" w:rsidR="004C1224" w:rsidRDefault="004C1224" w:rsidP="00D069D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Administrative RN/Designate will provide basic first aid/CPR and </w:t>
      </w:r>
      <w:r w:rsidR="00294644">
        <w:rPr>
          <w:rFonts w:ascii="Arial" w:hAnsi="Arial" w:cs="Arial"/>
          <w:sz w:val="24"/>
          <w:szCs w:val="24"/>
        </w:rPr>
        <w:t>will delegate an individual</w:t>
      </w:r>
      <w:r>
        <w:rPr>
          <w:rFonts w:ascii="Arial" w:hAnsi="Arial" w:cs="Arial"/>
          <w:sz w:val="24"/>
          <w:szCs w:val="24"/>
        </w:rPr>
        <w:t xml:space="preserve"> to call </w:t>
      </w:r>
      <w:r w:rsidRPr="00D069D0">
        <w:rPr>
          <w:rFonts w:ascii="Arial" w:hAnsi="Arial" w:cs="Arial"/>
          <w:b/>
          <w:sz w:val="24"/>
          <w:szCs w:val="24"/>
        </w:rPr>
        <w:t>9-911</w:t>
      </w:r>
    </w:p>
    <w:p w14:paraId="3D76EE56" w14:textId="0A1DB74F" w:rsidR="004C1224" w:rsidRDefault="004C1224" w:rsidP="00D069D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Administrative RN</w:t>
      </w:r>
      <w:r w:rsidR="00372B39">
        <w:rPr>
          <w:rFonts w:ascii="Arial" w:hAnsi="Arial" w:cs="Arial"/>
          <w:sz w:val="24"/>
          <w:szCs w:val="24"/>
        </w:rPr>
        <w:t>/Designate</w:t>
      </w:r>
      <w:r>
        <w:rPr>
          <w:rFonts w:ascii="Arial" w:hAnsi="Arial" w:cs="Arial"/>
          <w:sz w:val="24"/>
          <w:szCs w:val="24"/>
        </w:rPr>
        <w:t xml:space="preserve"> will delegate an individual to write a scribe</w:t>
      </w:r>
      <w:r w:rsidR="00F51911">
        <w:rPr>
          <w:rFonts w:ascii="Arial" w:hAnsi="Arial" w:cs="Arial"/>
          <w:sz w:val="24"/>
          <w:szCs w:val="24"/>
        </w:rPr>
        <w:t xml:space="preserve"> of the event</w:t>
      </w:r>
    </w:p>
    <w:p w14:paraId="16A224B3" w14:textId="4F8713E3" w:rsidR="004C1224" w:rsidRPr="00AE3C67" w:rsidRDefault="004C1224" w:rsidP="00AE3C67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Delegate will assist the RN, if requested. </w:t>
      </w:r>
      <w:r w:rsidR="00BE29A3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also notify the next of kin. </w:t>
      </w:r>
      <w:r w:rsidR="00BE29A3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prepare necessary paperwork for a transfer to the hospital, which for a resident includes the resident’s advanced directive, transfer discharge report, and list of medications</w:t>
      </w:r>
    </w:p>
    <w:p w14:paraId="65669721" w14:textId="77777777" w:rsidR="004C1224" w:rsidRPr="00D069D0" w:rsidRDefault="004C1224" w:rsidP="00D069D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Delegate will meet the EMS at the front door and escort the EMS</w:t>
      </w:r>
      <w:r w:rsidR="00F51911">
        <w:rPr>
          <w:rFonts w:ascii="Arial" w:hAnsi="Arial" w:cs="Arial"/>
          <w:sz w:val="24"/>
          <w:szCs w:val="24"/>
        </w:rPr>
        <w:t xml:space="preserve"> to the scene of the incident</w:t>
      </w:r>
    </w:p>
    <w:p w14:paraId="2BC0BE5B" w14:textId="1CAD422E" w:rsidR="004C1224" w:rsidRDefault="004C1224" w:rsidP="00DA65BD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During non-business hours, the Admin RN/Designate will notify the Manager-On-Call of the situation. The Manager-on-call will notify the </w:t>
      </w:r>
      <w:r w:rsidR="00BE29A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/Designate and the HR </w:t>
      </w:r>
      <w:r w:rsidR="00FE38D7">
        <w:rPr>
          <w:rFonts w:ascii="Arial" w:hAnsi="Arial" w:cs="Arial"/>
          <w:sz w:val="24"/>
          <w:szCs w:val="24"/>
        </w:rPr>
        <w:t>Generalist/ Designate</w:t>
      </w:r>
      <w:r>
        <w:rPr>
          <w:rFonts w:ascii="Arial" w:hAnsi="Arial" w:cs="Arial"/>
          <w:sz w:val="24"/>
          <w:szCs w:val="24"/>
        </w:rPr>
        <w:t>, if the incident involved an employee.</w:t>
      </w:r>
    </w:p>
    <w:p w14:paraId="1C537C15" w14:textId="77777777" w:rsidR="004C1224" w:rsidRPr="00DA65BD" w:rsidRDefault="00FE38D7" w:rsidP="00DA65BD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1224">
        <w:rPr>
          <w:rFonts w:ascii="Arial" w:hAnsi="Arial" w:cs="Arial"/>
          <w:sz w:val="24"/>
          <w:szCs w:val="24"/>
        </w:rPr>
        <w:t xml:space="preserve">The </w:t>
      </w:r>
      <w:r w:rsidR="00372B39">
        <w:rPr>
          <w:rFonts w:ascii="Arial" w:hAnsi="Arial" w:cs="Arial"/>
          <w:sz w:val="24"/>
          <w:szCs w:val="24"/>
        </w:rPr>
        <w:t>Admin RN/Designate will</w:t>
      </w:r>
      <w:r w:rsidR="004C1224">
        <w:rPr>
          <w:rFonts w:ascii="Arial" w:hAnsi="Arial" w:cs="Arial"/>
          <w:sz w:val="24"/>
          <w:szCs w:val="24"/>
        </w:rPr>
        <w:t xml:space="preserve"> go to the hospital to be with the employee or visitor (if requested</w:t>
      </w:r>
      <w:r w:rsidR="00F51911">
        <w:rPr>
          <w:rFonts w:ascii="Arial" w:hAnsi="Arial" w:cs="Arial"/>
          <w:sz w:val="24"/>
          <w:szCs w:val="24"/>
        </w:rPr>
        <w:t>) until a family member arrives</w:t>
      </w:r>
      <w:r w:rsidR="00372B39">
        <w:rPr>
          <w:rFonts w:ascii="Arial" w:hAnsi="Arial" w:cs="Arial"/>
          <w:sz w:val="24"/>
          <w:szCs w:val="24"/>
        </w:rPr>
        <w:t xml:space="preserve"> or delegate an additional staff member to do so</w:t>
      </w:r>
    </w:p>
    <w:p w14:paraId="49CBEEFF" w14:textId="3369AB25" w:rsidR="004C1224" w:rsidRDefault="004C1224" w:rsidP="00566FBE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Once the resident is transferred to the hospital, the Admin RN completes an incident report</w:t>
      </w:r>
      <w:r w:rsidR="00066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forwards it to the Dir</w:t>
      </w:r>
      <w:r w:rsidR="00BE29A3">
        <w:rPr>
          <w:rFonts w:ascii="Arial" w:hAnsi="Arial" w:cs="Arial"/>
          <w:sz w:val="24"/>
          <w:szCs w:val="24"/>
        </w:rPr>
        <w:t>ector of Care</w:t>
      </w:r>
      <w:r>
        <w:rPr>
          <w:rFonts w:ascii="Arial" w:hAnsi="Arial" w:cs="Arial"/>
          <w:sz w:val="24"/>
          <w:szCs w:val="24"/>
        </w:rPr>
        <w:t>.</w:t>
      </w:r>
    </w:p>
    <w:p w14:paraId="2F9C7D69" w14:textId="0F6663A9" w:rsidR="00646020" w:rsidRDefault="00646020" w:rsidP="0064602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employee was injured is to be completed and forwarded to the Human Resource Generalist</w:t>
      </w:r>
    </w:p>
    <w:p w14:paraId="2183F7A5" w14:textId="77777777" w:rsidR="00AB039F" w:rsidRDefault="00AB039F" w:rsidP="00646020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employee has been critically injured as defined below, the scene should be secured pending investigation and the Ministry of Labour will be notified immediately by the Human Resource Generalist/ Designate</w:t>
      </w:r>
    </w:p>
    <w:p w14:paraId="5EC027E4" w14:textId="77777777" w:rsidR="009C5DA9" w:rsidRPr="009C5DA9" w:rsidRDefault="009C5DA9" w:rsidP="009C5DA9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critically injured can be defined as:</w:t>
      </w:r>
      <w:r>
        <w:t xml:space="preserve"> </w:t>
      </w:r>
      <w:r w:rsidRPr="009C5DA9">
        <w:rPr>
          <w:rFonts w:ascii="Arial" w:hAnsi="Arial" w:cs="Arial"/>
          <w:sz w:val="24"/>
          <w:szCs w:val="24"/>
        </w:rPr>
        <w:t>an injury of a serious nature that,</w:t>
      </w:r>
    </w:p>
    <w:p w14:paraId="0CC74374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places life in jeopardy,</w:t>
      </w:r>
    </w:p>
    <w:p w14:paraId="537362A6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produces unconsciousness,</w:t>
      </w:r>
    </w:p>
    <w:p w14:paraId="0C9C6C46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results in substantial loss of blood,</w:t>
      </w:r>
    </w:p>
    <w:p w14:paraId="67F27778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involves the fracture of a leg or arm but not a finger or toe,</w:t>
      </w:r>
    </w:p>
    <w:p w14:paraId="5BDE1FB7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involves the amputation of a leg, arm, hand or foot but not a finger or toe,</w:t>
      </w:r>
    </w:p>
    <w:p w14:paraId="7373A99C" w14:textId="77777777" w:rsidR="009C5DA9" w:rsidRPr="009C5DA9" w:rsidRDefault="009C5DA9" w:rsidP="009C5DA9">
      <w:pPr>
        <w:pStyle w:val="defclause-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consists of burns to a major portion of the body, or</w:t>
      </w:r>
    </w:p>
    <w:p w14:paraId="373EC8B9" w14:textId="77777777" w:rsidR="009C5DA9" w:rsidRDefault="009C5DA9" w:rsidP="009C5DA9">
      <w:pPr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C5DA9">
        <w:rPr>
          <w:rFonts w:ascii="Arial" w:hAnsi="Arial" w:cs="Arial"/>
          <w:sz w:val="24"/>
          <w:szCs w:val="24"/>
        </w:rPr>
        <w:t>causes the loss of sight in an eye</w:t>
      </w:r>
    </w:p>
    <w:p w14:paraId="7EA72F34" w14:textId="77777777" w:rsidR="009C5DA9" w:rsidRPr="009C5DA9" w:rsidRDefault="009C5DA9" w:rsidP="009C5DA9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6ECAE176" w14:textId="77777777" w:rsidR="00F65534" w:rsidRPr="001526D3" w:rsidRDefault="00F65534" w:rsidP="00F65534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person involved has been stabiliz</w:t>
      </w:r>
      <w:r w:rsidR="00372B39">
        <w:rPr>
          <w:rFonts w:ascii="Arial" w:hAnsi="Arial" w:cs="Arial"/>
          <w:sz w:val="24"/>
          <w:szCs w:val="24"/>
        </w:rPr>
        <w:t>ed or sent to the hospital the l</w:t>
      </w:r>
      <w:r>
        <w:rPr>
          <w:rFonts w:ascii="Arial" w:hAnsi="Arial" w:cs="Arial"/>
          <w:sz w:val="24"/>
          <w:szCs w:val="24"/>
        </w:rPr>
        <w:t>eadership team will debrief in the board room and determine any follow up action using the “</w:t>
      </w:r>
      <w:r w:rsidR="00F51911">
        <w:rPr>
          <w:rFonts w:ascii="Arial" w:hAnsi="Arial" w:cs="Arial"/>
          <w:b/>
          <w:sz w:val="24"/>
          <w:szCs w:val="24"/>
        </w:rPr>
        <w:t>Form EP- CBL5</w:t>
      </w:r>
      <w:r w:rsidRPr="001526D3">
        <w:rPr>
          <w:rFonts w:ascii="Arial" w:hAnsi="Arial" w:cs="Arial"/>
          <w:b/>
          <w:sz w:val="24"/>
          <w:szCs w:val="24"/>
        </w:rPr>
        <w:t xml:space="preserve"> (Action Plan)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2B39">
        <w:rPr>
          <w:rFonts w:ascii="Arial" w:hAnsi="Arial" w:cs="Arial"/>
          <w:sz w:val="24"/>
          <w:szCs w:val="24"/>
        </w:rPr>
        <w:t>which will be forwarded to senior management</w:t>
      </w:r>
    </w:p>
    <w:p w14:paraId="78386A91" w14:textId="77777777" w:rsidR="00F65534" w:rsidRDefault="00F65534" w:rsidP="00F65534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the action plan being completed all documentation from the incident will be forwarded to the Environmental Services Manager to be filed appropriately</w:t>
      </w:r>
    </w:p>
    <w:p w14:paraId="275D42E0" w14:textId="77777777" w:rsidR="00F65534" w:rsidRPr="00566FBE" w:rsidRDefault="00F65534" w:rsidP="00F6553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FDB4B24" w14:textId="77777777" w:rsidR="004C1224" w:rsidRPr="00087209" w:rsidRDefault="004C1224" w:rsidP="003C251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ADE6DA8" w14:textId="77777777" w:rsidR="004C1224" w:rsidRDefault="004C1224" w:rsidP="00077A7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</w:rPr>
      </w:pPr>
    </w:p>
    <w:p w14:paraId="2221AE1C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0121271E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6FE64D30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712C197B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43DA7068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2E170ED6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45A10567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4D591C34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6E9BE449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p w14:paraId="6D91A5D9" w14:textId="77777777" w:rsidR="004C1224" w:rsidRDefault="004C1224" w:rsidP="00566FBE">
      <w:pPr>
        <w:pStyle w:val="BodyText"/>
        <w:jc w:val="center"/>
        <w:rPr>
          <w:rFonts w:ascii="Arial" w:hAnsi="Arial" w:cs="Arial"/>
          <w:b/>
        </w:rPr>
      </w:pPr>
    </w:p>
    <w:sectPr w:rsidR="004C1224" w:rsidSect="002256A9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008" w:left="1440" w:header="86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68F4" w14:textId="77777777" w:rsidR="005509DF" w:rsidRDefault="005509DF">
      <w:r>
        <w:separator/>
      </w:r>
    </w:p>
  </w:endnote>
  <w:endnote w:type="continuationSeparator" w:id="0">
    <w:p w14:paraId="30A72D25" w14:textId="77777777" w:rsidR="005509DF" w:rsidRDefault="005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922E" w14:textId="77777777" w:rsidR="004C1224" w:rsidRDefault="004C1224" w:rsidP="00934AFD">
    <w:pPr>
      <w:pStyle w:val="Footer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6D9" w14:textId="77777777" w:rsidR="004C1224" w:rsidRDefault="004C1224" w:rsidP="00BB51FC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C1E" w14:textId="77777777" w:rsidR="005509DF" w:rsidRDefault="005509DF">
      <w:r>
        <w:separator/>
      </w:r>
    </w:p>
  </w:footnote>
  <w:footnote w:type="continuationSeparator" w:id="0">
    <w:p w14:paraId="4CD476CD" w14:textId="77777777" w:rsidR="005509DF" w:rsidRDefault="0055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0975" w14:textId="77777777" w:rsidR="005B20E9" w:rsidRPr="00A36B4C" w:rsidRDefault="005B20E9" w:rsidP="005B20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lang w:val="en-GB"/>
      </w:rPr>
    </w:pPr>
    <w:r>
      <w:rPr>
        <w:rFonts w:ascii="Arial" w:hAnsi="Arial" w:cs="Arial"/>
        <w:b/>
        <w:snapToGrid w:val="0"/>
      </w:rPr>
      <w:t xml:space="preserve">Title: </w:t>
    </w:r>
    <w:r w:rsidRPr="007F01DC">
      <w:rPr>
        <w:rFonts w:ascii="Arial" w:hAnsi="Arial" w:cs="Arial"/>
        <w:b/>
        <w:sz w:val="24"/>
        <w:lang w:val="en-GB"/>
      </w:rPr>
      <w:t xml:space="preserve">CODE </w:t>
    </w:r>
    <w:r>
      <w:rPr>
        <w:rFonts w:ascii="Arial" w:hAnsi="Arial" w:cs="Arial"/>
        <w:b/>
        <w:sz w:val="24"/>
        <w:lang w:val="en-GB"/>
      </w:rPr>
      <w:t>BLUE – MEDICAL EMERGENCY</w:t>
    </w:r>
    <w:r w:rsidRPr="007F01DC">
      <w:rPr>
        <w:rFonts w:ascii="Arial" w:hAnsi="Arial" w:cs="Arial"/>
        <w:b/>
        <w:lang w:val="en-GB"/>
      </w:rPr>
      <w:tab/>
    </w:r>
  </w:p>
  <w:p w14:paraId="5FF5B3DB" w14:textId="77777777" w:rsidR="005B20E9" w:rsidRPr="00D937E4" w:rsidRDefault="005B20E9" w:rsidP="005B20E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153"/>
        <w:tab w:val="right" w:pos="8306"/>
      </w:tabs>
      <w:jc w:val="right"/>
      <w:rPr>
        <w:rFonts w:ascii="CG Times" w:hAnsi="CG Times"/>
        <w:snapToGrid w:val="0"/>
      </w:rPr>
    </w:pPr>
    <w:r w:rsidRPr="00D937E4">
      <w:rPr>
        <w:rFonts w:ascii="CG Times" w:hAnsi="CG Times"/>
        <w:snapToGrid w:val="0"/>
      </w:rPr>
      <w:tab/>
    </w:r>
    <w:r w:rsidRPr="00D937E4">
      <w:rPr>
        <w:rFonts w:ascii="CG Times" w:hAnsi="CG Times"/>
        <w:snapToGrid w:val="0"/>
      </w:rPr>
      <w:tab/>
      <w:t xml:space="preserve">       </w:t>
    </w:r>
    <w:r w:rsidRPr="00D937E4">
      <w:rPr>
        <w:rFonts w:ascii="Arial" w:hAnsi="Arial" w:cs="Arial"/>
        <w:snapToGrid w:val="0"/>
      </w:rPr>
      <w:t xml:space="preserve">Page </w:t>
    </w:r>
    <w:r w:rsidRPr="00D937E4">
      <w:rPr>
        <w:rFonts w:ascii="Arial" w:hAnsi="Arial" w:cs="Arial"/>
        <w:b/>
        <w:snapToGrid w:val="0"/>
      </w:rPr>
      <w:fldChar w:fldCharType="begin"/>
    </w:r>
    <w:r w:rsidRPr="00D937E4">
      <w:rPr>
        <w:rFonts w:ascii="Arial" w:hAnsi="Arial" w:cs="Arial"/>
        <w:b/>
        <w:snapToGrid w:val="0"/>
      </w:rPr>
      <w:instrText xml:space="preserve"> PAGE </w:instrText>
    </w:r>
    <w:r w:rsidRPr="00D937E4">
      <w:rPr>
        <w:rFonts w:ascii="Arial" w:hAnsi="Arial" w:cs="Arial"/>
        <w:b/>
        <w:snapToGrid w:val="0"/>
      </w:rPr>
      <w:fldChar w:fldCharType="separate"/>
    </w:r>
    <w:r w:rsidR="000E064D">
      <w:rPr>
        <w:rFonts w:ascii="Arial" w:hAnsi="Arial" w:cs="Arial"/>
        <w:b/>
        <w:noProof/>
        <w:snapToGrid w:val="0"/>
      </w:rPr>
      <w:t>2</w:t>
    </w:r>
    <w:r w:rsidRPr="00D937E4">
      <w:rPr>
        <w:rFonts w:ascii="Arial" w:hAnsi="Arial" w:cs="Arial"/>
        <w:b/>
        <w:snapToGrid w:val="0"/>
      </w:rPr>
      <w:fldChar w:fldCharType="end"/>
    </w:r>
    <w:r w:rsidRPr="00D937E4">
      <w:rPr>
        <w:rFonts w:ascii="CG Times" w:hAnsi="CG Times"/>
        <w:b/>
        <w:snapToGrid w:val="0"/>
      </w:rPr>
      <w:t xml:space="preserve"> </w:t>
    </w:r>
    <w:r w:rsidRPr="00D937E4">
      <w:rPr>
        <w:rFonts w:ascii="Arial" w:hAnsi="Arial" w:cs="Arial"/>
        <w:snapToGrid w:val="0"/>
      </w:rPr>
      <w:t>of</w:t>
    </w:r>
    <w:r w:rsidRPr="00D937E4">
      <w:rPr>
        <w:rFonts w:ascii="Arial" w:hAnsi="Arial" w:cs="Arial"/>
        <w:b/>
        <w:snapToGrid w:val="0"/>
      </w:rPr>
      <w:t xml:space="preserve"> </w:t>
    </w:r>
    <w:r w:rsidRPr="00D937E4">
      <w:rPr>
        <w:rFonts w:ascii="Arial" w:hAnsi="Arial" w:cs="Arial"/>
        <w:b/>
        <w:snapToGrid w:val="0"/>
      </w:rPr>
      <w:fldChar w:fldCharType="begin"/>
    </w:r>
    <w:r w:rsidRPr="00D937E4">
      <w:rPr>
        <w:rFonts w:ascii="Arial" w:hAnsi="Arial" w:cs="Arial"/>
        <w:b/>
        <w:snapToGrid w:val="0"/>
      </w:rPr>
      <w:instrText xml:space="preserve"> NUMPAGES </w:instrText>
    </w:r>
    <w:r w:rsidRPr="00D937E4">
      <w:rPr>
        <w:rFonts w:ascii="Arial" w:hAnsi="Arial" w:cs="Arial"/>
        <w:b/>
        <w:snapToGrid w:val="0"/>
      </w:rPr>
      <w:fldChar w:fldCharType="separate"/>
    </w:r>
    <w:r w:rsidR="000E064D">
      <w:rPr>
        <w:rFonts w:ascii="Arial" w:hAnsi="Arial" w:cs="Arial"/>
        <w:b/>
        <w:noProof/>
        <w:snapToGrid w:val="0"/>
      </w:rPr>
      <w:t>2</w:t>
    </w:r>
    <w:r w:rsidRPr="00D937E4">
      <w:rPr>
        <w:rFonts w:ascii="Arial" w:hAnsi="Arial" w:cs="Arial"/>
        <w:b/>
        <w:snapToGrid w:val="0"/>
      </w:rPr>
      <w:fldChar w:fldCharType="end"/>
    </w:r>
  </w:p>
  <w:p w14:paraId="7001B70A" w14:textId="77777777" w:rsidR="004C1224" w:rsidRPr="005B20E9" w:rsidRDefault="004C1224" w:rsidP="005B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6C2"/>
    <w:multiLevelType w:val="hybridMultilevel"/>
    <w:tmpl w:val="C46ABB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C7867"/>
    <w:multiLevelType w:val="hybridMultilevel"/>
    <w:tmpl w:val="C4C8B9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941A9"/>
    <w:multiLevelType w:val="hybridMultilevel"/>
    <w:tmpl w:val="B1BCF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765"/>
    <w:multiLevelType w:val="hybridMultilevel"/>
    <w:tmpl w:val="04B26250"/>
    <w:lvl w:ilvl="0" w:tplc="EA22A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3DF3344"/>
    <w:multiLevelType w:val="hybridMultilevel"/>
    <w:tmpl w:val="00E46A80"/>
    <w:lvl w:ilvl="0" w:tplc="E43081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A6830"/>
    <w:multiLevelType w:val="multilevel"/>
    <w:tmpl w:val="9ECED39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6259B5"/>
    <w:multiLevelType w:val="hybridMultilevel"/>
    <w:tmpl w:val="841A8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B477F"/>
    <w:multiLevelType w:val="multilevel"/>
    <w:tmpl w:val="119E379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EB56C13"/>
    <w:multiLevelType w:val="hybridMultilevel"/>
    <w:tmpl w:val="B20AA052"/>
    <w:lvl w:ilvl="0" w:tplc="EA22A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54B08"/>
    <w:multiLevelType w:val="hybridMultilevel"/>
    <w:tmpl w:val="741CCE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260CA5"/>
    <w:multiLevelType w:val="multilevel"/>
    <w:tmpl w:val="1234D72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D76F7D"/>
    <w:multiLevelType w:val="multilevel"/>
    <w:tmpl w:val="6D20EE6C"/>
    <w:lvl w:ilvl="0">
      <w:start w:val="7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1D1E58"/>
    <w:multiLevelType w:val="multilevel"/>
    <w:tmpl w:val="A60EDA4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5DF4B98"/>
    <w:multiLevelType w:val="multilevel"/>
    <w:tmpl w:val="9082429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16D100D6"/>
    <w:multiLevelType w:val="hybridMultilevel"/>
    <w:tmpl w:val="A394D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14ADB"/>
    <w:multiLevelType w:val="hybridMultilevel"/>
    <w:tmpl w:val="F976A630"/>
    <w:lvl w:ilvl="0" w:tplc="E43081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05DA"/>
    <w:multiLevelType w:val="hybridMultilevel"/>
    <w:tmpl w:val="E2C082C2"/>
    <w:lvl w:ilvl="0" w:tplc="E43081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2E676395"/>
    <w:multiLevelType w:val="hybridMultilevel"/>
    <w:tmpl w:val="3AA42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6386"/>
    <w:multiLevelType w:val="hybridMultilevel"/>
    <w:tmpl w:val="E31AEE90"/>
    <w:lvl w:ilvl="0" w:tplc="5B403DA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7AB1"/>
    <w:multiLevelType w:val="hybridMultilevel"/>
    <w:tmpl w:val="D756AA00"/>
    <w:lvl w:ilvl="0" w:tplc="F9B42B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4E8A"/>
    <w:multiLevelType w:val="hybridMultilevel"/>
    <w:tmpl w:val="B89CE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34D"/>
    <w:multiLevelType w:val="hybridMultilevel"/>
    <w:tmpl w:val="3CDE6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8005A"/>
    <w:multiLevelType w:val="hybridMultilevel"/>
    <w:tmpl w:val="06508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04C4"/>
    <w:multiLevelType w:val="hybridMultilevel"/>
    <w:tmpl w:val="1234D724"/>
    <w:lvl w:ilvl="0" w:tplc="7FB27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6516D3"/>
    <w:multiLevelType w:val="hybridMultilevel"/>
    <w:tmpl w:val="B31CA50C"/>
    <w:lvl w:ilvl="0" w:tplc="7FB27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09C493B"/>
    <w:multiLevelType w:val="hybridMultilevel"/>
    <w:tmpl w:val="66B8F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9371E"/>
    <w:multiLevelType w:val="hybridMultilevel"/>
    <w:tmpl w:val="863073D6"/>
    <w:lvl w:ilvl="0" w:tplc="38462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80E7B"/>
    <w:multiLevelType w:val="multilevel"/>
    <w:tmpl w:val="488223B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6651944"/>
    <w:multiLevelType w:val="hybridMultilevel"/>
    <w:tmpl w:val="0B72817C"/>
    <w:lvl w:ilvl="0" w:tplc="EA22A55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A06522D"/>
    <w:multiLevelType w:val="singleLevel"/>
    <w:tmpl w:val="EAE01D2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F88366A"/>
    <w:multiLevelType w:val="hybridMultilevel"/>
    <w:tmpl w:val="9228A1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411287"/>
    <w:multiLevelType w:val="hybridMultilevel"/>
    <w:tmpl w:val="FA08C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50E19"/>
    <w:multiLevelType w:val="multilevel"/>
    <w:tmpl w:val="B31CA5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7016EAD"/>
    <w:multiLevelType w:val="multilevel"/>
    <w:tmpl w:val="781C57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8BA039F"/>
    <w:multiLevelType w:val="hybridMultilevel"/>
    <w:tmpl w:val="3996A06C"/>
    <w:lvl w:ilvl="0" w:tplc="E4308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18C66E8"/>
    <w:multiLevelType w:val="hybridMultilevel"/>
    <w:tmpl w:val="5888DA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5CEA5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285313"/>
    <w:multiLevelType w:val="multilevel"/>
    <w:tmpl w:val="CACC81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7" w15:restartNumberingAfterBreak="0">
    <w:nsid w:val="756278ED"/>
    <w:multiLevelType w:val="multilevel"/>
    <w:tmpl w:val="C4A0CE8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86E586C"/>
    <w:multiLevelType w:val="hybridMultilevel"/>
    <w:tmpl w:val="0022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7FE544D0"/>
    <w:multiLevelType w:val="hybridMultilevel"/>
    <w:tmpl w:val="863073D6"/>
    <w:lvl w:ilvl="0" w:tplc="5F465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496085">
    <w:abstractNumId w:val="11"/>
  </w:num>
  <w:num w:numId="2" w16cid:durableId="381708508">
    <w:abstractNumId w:val="26"/>
  </w:num>
  <w:num w:numId="3" w16cid:durableId="56562659">
    <w:abstractNumId w:val="39"/>
  </w:num>
  <w:num w:numId="4" w16cid:durableId="1760637022">
    <w:abstractNumId w:val="18"/>
  </w:num>
  <w:num w:numId="5" w16cid:durableId="384330992">
    <w:abstractNumId w:val="29"/>
  </w:num>
  <w:num w:numId="6" w16cid:durableId="684944435">
    <w:abstractNumId w:val="7"/>
  </w:num>
  <w:num w:numId="7" w16cid:durableId="1101796797">
    <w:abstractNumId w:val="20"/>
  </w:num>
  <w:num w:numId="8" w16cid:durableId="723404570">
    <w:abstractNumId w:val="2"/>
  </w:num>
  <w:num w:numId="9" w16cid:durableId="1022316740">
    <w:abstractNumId w:val="21"/>
  </w:num>
  <w:num w:numId="10" w16cid:durableId="1409770684">
    <w:abstractNumId w:val="36"/>
  </w:num>
  <w:num w:numId="11" w16cid:durableId="1670450661">
    <w:abstractNumId w:val="22"/>
  </w:num>
  <w:num w:numId="12" w16cid:durableId="908460690">
    <w:abstractNumId w:val="12"/>
  </w:num>
  <w:num w:numId="13" w16cid:durableId="1418794738">
    <w:abstractNumId w:val="17"/>
  </w:num>
  <w:num w:numId="14" w16cid:durableId="1564292004">
    <w:abstractNumId w:val="31"/>
  </w:num>
  <w:num w:numId="15" w16cid:durableId="667753058">
    <w:abstractNumId w:val="28"/>
  </w:num>
  <w:num w:numId="16" w16cid:durableId="881089224">
    <w:abstractNumId w:val="3"/>
  </w:num>
  <w:num w:numId="17" w16cid:durableId="1822039764">
    <w:abstractNumId w:val="16"/>
  </w:num>
  <w:num w:numId="18" w16cid:durableId="1487237674">
    <w:abstractNumId w:val="15"/>
  </w:num>
  <w:num w:numId="19" w16cid:durableId="45494936">
    <w:abstractNumId w:val="4"/>
  </w:num>
  <w:num w:numId="20" w16cid:durableId="114177342">
    <w:abstractNumId w:val="8"/>
  </w:num>
  <w:num w:numId="21" w16cid:durableId="1268545206">
    <w:abstractNumId w:val="34"/>
  </w:num>
  <w:num w:numId="22" w16cid:durableId="2077508210">
    <w:abstractNumId w:val="6"/>
  </w:num>
  <w:num w:numId="23" w16cid:durableId="1772428511">
    <w:abstractNumId w:val="25"/>
  </w:num>
  <w:num w:numId="24" w16cid:durableId="1346513235">
    <w:abstractNumId w:val="33"/>
  </w:num>
  <w:num w:numId="25" w16cid:durableId="647823688">
    <w:abstractNumId w:val="30"/>
  </w:num>
  <w:num w:numId="26" w16cid:durableId="1585456276">
    <w:abstractNumId w:val="23"/>
  </w:num>
  <w:num w:numId="27" w16cid:durableId="1754469056">
    <w:abstractNumId w:val="10"/>
  </w:num>
  <w:num w:numId="28" w16cid:durableId="1281645997">
    <w:abstractNumId w:val="24"/>
  </w:num>
  <w:num w:numId="29" w16cid:durableId="872890737">
    <w:abstractNumId w:val="32"/>
  </w:num>
  <w:num w:numId="30" w16cid:durableId="526910268">
    <w:abstractNumId w:val="38"/>
  </w:num>
  <w:num w:numId="31" w16cid:durableId="1800296525">
    <w:abstractNumId w:val="5"/>
  </w:num>
  <w:num w:numId="32" w16cid:durableId="791706777">
    <w:abstractNumId w:val="9"/>
  </w:num>
  <w:num w:numId="33" w16cid:durableId="900866834">
    <w:abstractNumId w:val="13"/>
  </w:num>
  <w:num w:numId="34" w16cid:durableId="222565434">
    <w:abstractNumId w:val="37"/>
  </w:num>
  <w:num w:numId="35" w16cid:durableId="457065676">
    <w:abstractNumId w:val="27"/>
  </w:num>
  <w:num w:numId="36" w16cid:durableId="798375650">
    <w:abstractNumId w:val="35"/>
  </w:num>
  <w:num w:numId="37" w16cid:durableId="1413048206">
    <w:abstractNumId w:val="19"/>
  </w:num>
  <w:num w:numId="38" w16cid:durableId="1003313081">
    <w:abstractNumId w:val="14"/>
  </w:num>
  <w:num w:numId="39" w16cid:durableId="2146387769">
    <w:abstractNumId w:val="0"/>
  </w:num>
  <w:num w:numId="40" w16cid:durableId="189963003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7F"/>
    <w:rsid w:val="0000477F"/>
    <w:rsid w:val="00006B8C"/>
    <w:rsid w:val="00026591"/>
    <w:rsid w:val="0003663C"/>
    <w:rsid w:val="0003678F"/>
    <w:rsid w:val="00050066"/>
    <w:rsid w:val="0006627F"/>
    <w:rsid w:val="00076807"/>
    <w:rsid w:val="00077A79"/>
    <w:rsid w:val="00087209"/>
    <w:rsid w:val="000B2E03"/>
    <w:rsid w:val="000B5D11"/>
    <w:rsid w:val="000E064D"/>
    <w:rsid w:val="000F0CC0"/>
    <w:rsid w:val="0011260F"/>
    <w:rsid w:val="00115EEA"/>
    <w:rsid w:val="001408C4"/>
    <w:rsid w:val="00147087"/>
    <w:rsid w:val="00151B72"/>
    <w:rsid w:val="00162D9E"/>
    <w:rsid w:val="0017152C"/>
    <w:rsid w:val="00171EC9"/>
    <w:rsid w:val="001D36DE"/>
    <w:rsid w:val="001E624F"/>
    <w:rsid w:val="002256A9"/>
    <w:rsid w:val="0023522A"/>
    <w:rsid w:val="00270C37"/>
    <w:rsid w:val="00294644"/>
    <w:rsid w:val="002C4658"/>
    <w:rsid w:val="002C6621"/>
    <w:rsid w:val="002F0C10"/>
    <w:rsid w:val="00302FA9"/>
    <w:rsid w:val="00372B39"/>
    <w:rsid w:val="0039147E"/>
    <w:rsid w:val="003A0F21"/>
    <w:rsid w:val="003B3E6B"/>
    <w:rsid w:val="003B5CB6"/>
    <w:rsid w:val="003C2514"/>
    <w:rsid w:val="003D5960"/>
    <w:rsid w:val="003D59C0"/>
    <w:rsid w:val="003E78AD"/>
    <w:rsid w:val="0041476D"/>
    <w:rsid w:val="00435E69"/>
    <w:rsid w:val="00443DDF"/>
    <w:rsid w:val="00457EE9"/>
    <w:rsid w:val="00477480"/>
    <w:rsid w:val="00481592"/>
    <w:rsid w:val="004C1224"/>
    <w:rsid w:val="004F4BF4"/>
    <w:rsid w:val="0050167B"/>
    <w:rsid w:val="0053156A"/>
    <w:rsid w:val="0053258A"/>
    <w:rsid w:val="00536F08"/>
    <w:rsid w:val="005436E1"/>
    <w:rsid w:val="005439B0"/>
    <w:rsid w:val="005509DF"/>
    <w:rsid w:val="00566FBE"/>
    <w:rsid w:val="005A5A5D"/>
    <w:rsid w:val="005B20E9"/>
    <w:rsid w:val="00610B0E"/>
    <w:rsid w:val="00646020"/>
    <w:rsid w:val="00672636"/>
    <w:rsid w:val="00672F4B"/>
    <w:rsid w:val="00690EDC"/>
    <w:rsid w:val="006A3FE9"/>
    <w:rsid w:val="006D6984"/>
    <w:rsid w:val="006E21DD"/>
    <w:rsid w:val="00707630"/>
    <w:rsid w:val="00711BD9"/>
    <w:rsid w:val="00740CA7"/>
    <w:rsid w:val="00746BC5"/>
    <w:rsid w:val="0075213E"/>
    <w:rsid w:val="00764B9C"/>
    <w:rsid w:val="007766B8"/>
    <w:rsid w:val="007C2ECA"/>
    <w:rsid w:val="007E7F33"/>
    <w:rsid w:val="007F01DC"/>
    <w:rsid w:val="007F287A"/>
    <w:rsid w:val="008045E7"/>
    <w:rsid w:val="008770A7"/>
    <w:rsid w:val="00894743"/>
    <w:rsid w:val="008E2B5A"/>
    <w:rsid w:val="008E6CCF"/>
    <w:rsid w:val="00911128"/>
    <w:rsid w:val="00925DDD"/>
    <w:rsid w:val="00934AFD"/>
    <w:rsid w:val="00937924"/>
    <w:rsid w:val="00940F3A"/>
    <w:rsid w:val="00960775"/>
    <w:rsid w:val="009C5DA9"/>
    <w:rsid w:val="009E75E9"/>
    <w:rsid w:val="009F490B"/>
    <w:rsid w:val="00A37023"/>
    <w:rsid w:val="00A56545"/>
    <w:rsid w:val="00A9614F"/>
    <w:rsid w:val="00AA6321"/>
    <w:rsid w:val="00AB039F"/>
    <w:rsid w:val="00AB1CD7"/>
    <w:rsid w:val="00AB3CF7"/>
    <w:rsid w:val="00AE3C67"/>
    <w:rsid w:val="00B219DA"/>
    <w:rsid w:val="00B276A9"/>
    <w:rsid w:val="00BB51FC"/>
    <w:rsid w:val="00BD05F0"/>
    <w:rsid w:val="00BD775A"/>
    <w:rsid w:val="00BE29A3"/>
    <w:rsid w:val="00C268E6"/>
    <w:rsid w:val="00C42A02"/>
    <w:rsid w:val="00C47E63"/>
    <w:rsid w:val="00C55222"/>
    <w:rsid w:val="00C75958"/>
    <w:rsid w:val="00C86273"/>
    <w:rsid w:val="00CB65A1"/>
    <w:rsid w:val="00CC04FC"/>
    <w:rsid w:val="00D03D66"/>
    <w:rsid w:val="00D069D0"/>
    <w:rsid w:val="00D3486E"/>
    <w:rsid w:val="00D56771"/>
    <w:rsid w:val="00D7116A"/>
    <w:rsid w:val="00D86BFE"/>
    <w:rsid w:val="00D92181"/>
    <w:rsid w:val="00DA65BD"/>
    <w:rsid w:val="00DF678D"/>
    <w:rsid w:val="00DF76F3"/>
    <w:rsid w:val="00E9191C"/>
    <w:rsid w:val="00E95478"/>
    <w:rsid w:val="00EA1585"/>
    <w:rsid w:val="00ED4895"/>
    <w:rsid w:val="00EE0C49"/>
    <w:rsid w:val="00F34412"/>
    <w:rsid w:val="00F40308"/>
    <w:rsid w:val="00F51911"/>
    <w:rsid w:val="00F615C8"/>
    <w:rsid w:val="00F65534"/>
    <w:rsid w:val="00F87619"/>
    <w:rsid w:val="00FA70C9"/>
    <w:rsid w:val="00FB1292"/>
    <w:rsid w:val="00FB7050"/>
    <w:rsid w:val="00FD72AD"/>
    <w:rsid w:val="00FE38D7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52D4802"/>
  <w15:docId w15:val="{99F7F2F9-D0C3-4C2A-A5A6-78FFF23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1585"/>
    <w:pPr>
      <w:keepNext/>
      <w:widowControl w:val="0"/>
      <w:numPr>
        <w:numId w:val="1"/>
      </w:numPr>
      <w:tabs>
        <w:tab w:val="left" w:pos="-1440"/>
      </w:tabs>
      <w:jc w:val="both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1585"/>
    <w:pPr>
      <w:keepNext/>
      <w:widowControl w:val="0"/>
      <w:ind w:left="720"/>
      <w:jc w:val="both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1585"/>
    <w:pPr>
      <w:keepNext/>
      <w:widowControl w:val="0"/>
      <w:ind w:left="720"/>
      <w:jc w:val="both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1585"/>
    <w:pPr>
      <w:keepNext/>
      <w:widowControl w:val="0"/>
      <w:ind w:left="720"/>
      <w:jc w:val="both"/>
      <w:outlineLvl w:val="3"/>
    </w:pPr>
    <w:rPr>
      <w:bCs/>
      <w:sz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1585"/>
    <w:pPr>
      <w:keepNext/>
      <w:widowControl w:val="0"/>
      <w:tabs>
        <w:tab w:val="left" w:pos="-1440"/>
      </w:tabs>
      <w:jc w:val="both"/>
      <w:outlineLvl w:val="4"/>
    </w:pPr>
    <w:rPr>
      <w:b/>
      <w:bCs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1585"/>
    <w:pPr>
      <w:keepNext/>
      <w:ind w:left="7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1585"/>
    <w:pPr>
      <w:keepNext/>
      <w:widowControl w:val="0"/>
      <w:ind w:left="720"/>
      <w:jc w:val="both"/>
      <w:outlineLvl w:val="6"/>
    </w:pPr>
    <w:rPr>
      <w:b/>
      <w:bCs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1585"/>
    <w:pPr>
      <w:keepNext/>
      <w:widowControl w:val="0"/>
      <w:spacing w:after="240"/>
      <w:ind w:left="2160"/>
      <w:jc w:val="both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1585"/>
    <w:pPr>
      <w:keepNext/>
      <w:widowControl w:val="0"/>
      <w:spacing w:after="240"/>
      <w:ind w:left="2160" w:right="-180"/>
      <w:jc w:val="both"/>
      <w:outlineLvl w:val="8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EA158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5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EA15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A1585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A1585"/>
    <w:pPr>
      <w:widowControl w:val="0"/>
      <w:numPr>
        <w:ilvl w:val="12"/>
      </w:numPr>
      <w:tabs>
        <w:tab w:val="left" w:pos="-1440"/>
      </w:tabs>
      <w:ind w:left="720"/>
      <w:jc w:val="both"/>
    </w:pPr>
    <w:rPr>
      <w:b/>
      <w:i/>
      <w:sz w:val="24"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A1585"/>
    <w:pPr>
      <w:widowControl w:val="0"/>
      <w:tabs>
        <w:tab w:val="left" w:pos="-1440"/>
      </w:tabs>
      <w:ind w:left="720"/>
      <w:jc w:val="both"/>
    </w:pPr>
    <w:rPr>
      <w:sz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1585"/>
    <w:pPr>
      <w:widowControl w:val="0"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jc w:val="center"/>
    </w:pPr>
    <w:rPr>
      <w:rFonts w:ascii="Arial" w:hAnsi="Arial"/>
      <w:sz w:val="36"/>
      <w:lang w:val="en-GB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1585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A1585"/>
    <w:pPr>
      <w:widowControl w:val="0"/>
      <w:ind w:left="1080"/>
      <w:jc w:val="both"/>
    </w:pPr>
    <w:rPr>
      <w:bCs/>
      <w:sz w:val="24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A1585"/>
    <w:rPr>
      <w:b/>
      <w:bCs/>
      <w:lang w:val="en-CA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4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customStyle="1" w:styleId="clause-e">
    <w:name w:val="clause-e"/>
    <w:basedOn w:val="Normal"/>
    <w:uiPriority w:val="99"/>
    <w:rsid w:val="0075213E"/>
    <w:pPr>
      <w:overflowPunct/>
      <w:autoSpaceDE/>
      <w:autoSpaceDN/>
      <w:adjustRightInd/>
      <w:snapToGrid w:val="0"/>
      <w:spacing w:after="120"/>
      <w:ind w:left="1111" w:hanging="400"/>
      <w:textAlignment w:val="auto"/>
    </w:pPr>
    <w:rPr>
      <w:color w:val="000000"/>
      <w:sz w:val="26"/>
      <w:szCs w:val="26"/>
    </w:rPr>
  </w:style>
  <w:style w:type="paragraph" w:customStyle="1" w:styleId="paragraph-e">
    <w:name w:val="paragraph-e"/>
    <w:basedOn w:val="Normal"/>
    <w:uiPriority w:val="99"/>
    <w:rsid w:val="0075213E"/>
    <w:pPr>
      <w:overflowPunct/>
      <w:autoSpaceDE/>
      <w:autoSpaceDN/>
      <w:adjustRightInd/>
      <w:snapToGrid w:val="0"/>
      <w:spacing w:after="120"/>
      <w:ind w:left="1117" w:hanging="400"/>
      <w:textAlignment w:val="auto"/>
    </w:pPr>
    <w:rPr>
      <w:color w:val="000000"/>
      <w:sz w:val="26"/>
      <w:szCs w:val="26"/>
    </w:rPr>
  </w:style>
  <w:style w:type="paragraph" w:customStyle="1" w:styleId="section-e">
    <w:name w:val="section-e"/>
    <w:basedOn w:val="Normal"/>
    <w:uiPriority w:val="99"/>
    <w:rsid w:val="0075213E"/>
    <w:pPr>
      <w:overflowPunct/>
      <w:autoSpaceDE/>
      <w:autoSpaceDN/>
      <w:adjustRightInd/>
      <w:snapToGrid w:val="0"/>
      <w:spacing w:after="120"/>
      <w:ind w:firstLine="600"/>
      <w:textAlignment w:val="auto"/>
    </w:pPr>
    <w:rPr>
      <w:color w:val="000000"/>
      <w:sz w:val="26"/>
      <w:szCs w:val="26"/>
    </w:rPr>
  </w:style>
  <w:style w:type="paragraph" w:customStyle="1" w:styleId="subsection-e">
    <w:name w:val="subsection-e"/>
    <w:basedOn w:val="Normal"/>
    <w:uiPriority w:val="99"/>
    <w:rsid w:val="0075213E"/>
    <w:pPr>
      <w:overflowPunct/>
      <w:autoSpaceDE/>
      <w:autoSpaceDN/>
      <w:adjustRightInd/>
      <w:snapToGrid w:val="0"/>
      <w:spacing w:after="120"/>
      <w:ind w:firstLine="600"/>
      <w:textAlignment w:val="auto"/>
    </w:pPr>
    <w:rPr>
      <w:color w:val="000000"/>
      <w:sz w:val="26"/>
      <w:szCs w:val="26"/>
    </w:rPr>
  </w:style>
  <w:style w:type="paragraph" w:styleId="ListParagraph">
    <w:name w:val="List Paragraph"/>
    <w:basedOn w:val="Normal"/>
    <w:qFormat/>
    <w:rsid w:val="00F655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clause-e">
    <w:name w:val="defclause-e"/>
    <w:basedOn w:val="Normal"/>
    <w:uiPriority w:val="99"/>
    <w:rsid w:val="009C5DA9"/>
    <w:pPr>
      <w:overflowPunct/>
      <w:autoSpaceDE/>
      <w:autoSpaceDN/>
      <w:adjustRightInd/>
      <w:snapToGrid w:val="0"/>
      <w:spacing w:after="120"/>
      <w:ind w:left="1111" w:hanging="400"/>
      <w:textAlignment w:val="auto"/>
    </w:pPr>
    <w:rPr>
      <w:rFonts w:eastAsia="Calibri"/>
      <w:color w:val="000000"/>
      <w:sz w:val="26"/>
      <w:szCs w:val="26"/>
      <w:lang w:val="en-CA" w:eastAsia="en-CA"/>
    </w:rPr>
  </w:style>
  <w:style w:type="paragraph" w:customStyle="1" w:styleId="firstdef-e">
    <w:name w:val="firstdef-e"/>
    <w:basedOn w:val="Normal"/>
    <w:uiPriority w:val="99"/>
    <w:rsid w:val="009C5DA9"/>
    <w:pPr>
      <w:overflowPunct/>
      <w:autoSpaceDE/>
      <w:autoSpaceDN/>
      <w:adjustRightInd/>
      <w:snapToGrid w:val="0"/>
      <w:spacing w:after="120"/>
      <w:ind w:left="652" w:hanging="400"/>
      <w:textAlignment w:val="auto"/>
    </w:pPr>
    <w:rPr>
      <w:rFonts w:eastAsia="Calibri"/>
      <w:color w:val="000000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Fairhaven LTC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hryner</dc:creator>
  <cp:keywords/>
  <dc:description/>
  <cp:lastModifiedBy>Jason Gawley</cp:lastModifiedBy>
  <cp:revision>2</cp:revision>
  <cp:lastPrinted>2018-05-04T15:14:00Z</cp:lastPrinted>
  <dcterms:created xsi:type="dcterms:W3CDTF">2022-11-02T17:12:00Z</dcterms:created>
  <dcterms:modified xsi:type="dcterms:W3CDTF">2022-11-02T17:12:00Z</dcterms:modified>
</cp:coreProperties>
</file>