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13B3" w14:textId="77777777" w:rsidR="004C1224" w:rsidRPr="00672F4B" w:rsidRDefault="004056C1" w:rsidP="0075213E">
      <w:pPr>
        <w:rPr>
          <w:rFonts w:ascii="Arial" w:hAnsi="Arial" w:cs="Arial"/>
          <w:b/>
          <w:sz w:val="28"/>
          <w:szCs w:val="28"/>
        </w:rPr>
      </w:pPr>
      <w:r>
        <w:rPr>
          <w:noProof/>
          <w:lang w:val="en-CA" w:eastAsia="en-CA"/>
        </w:rPr>
        <w:drawing>
          <wp:inline distT="0" distB="0" distL="0" distR="0" wp14:anchorId="7BC44FB5" wp14:editId="3532BC1B">
            <wp:extent cx="1371600" cy="376555"/>
            <wp:effectExtent l="0" t="0" r="0" b="4445"/>
            <wp:docPr id="1" name="Picture 1" descr="C:\Users\abax\Desktop\Fairhaven_LOGO_SM_HORIZONT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x\Desktop\Fairhaven_LOGO_SM_HORIZONTAL_C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376555"/>
                    </a:xfrm>
                    <a:prstGeom prst="rect">
                      <a:avLst/>
                    </a:prstGeom>
                    <a:noFill/>
                    <a:ln>
                      <a:noFill/>
                    </a:ln>
                  </pic:spPr>
                </pic:pic>
              </a:graphicData>
            </a:graphic>
          </wp:inline>
        </w:drawing>
      </w:r>
      <w:r w:rsidR="004C1224">
        <w:tab/>
      </w:r>
      <w:r w:rsidR="002256A9">
        <w:rPr>
          <w:rFonts w:ascii="Arial" w:hAnsi="Arial" w:cs="Arial"/>
          <w:b/>
          <w:sz w:val="28"/>
          <w:szCs w:val="28"/>
        </w:rPr>
        <w:t>EMERGENCY PREPAREDNESS</w:t>
      </w:r>
      <w:r w:rsidR="004C1224">
        <w:rPr>
          <w:rFonts w:ascii="Arial" w:hAnsi="Arial" w:cs="Arial"/>
          <w:b/>
          <w:sz w:val="28"/>
          <w:szCs w:val="28"/>
        </w:rPr>
        <w:t xml:space="preserve"> MANUAL</w:t>
      </w:r>
    </w:p>
    <w:p w14:paraId="213D9CB6"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Subject: </w:t>
      </w:r>
      <w:r w:rsidRPr="007F01DC">
        <w:rPr>
          <w:rFonts w:ascii="Arial" w:hAnsi="Arial" w:cs="Arial"/>
          <w:b/>
          <w:sz w:val="24"/>
          <w:lang w:val="en-GB"/>
        </w:rPr>
        <w:t xml:space="preserve">CODE </w:t>
      </w:r>
      <w:r w:rsidR="00040B62">
        <w:rPr>
          <w:rFonts w:ascii="Arial" w:hAnsi="Arial" w:cs="Arial"/>
          <w:b/>
          <w:sz w:val="24"/>
          <w:lang w:val="en-GB"/>
        </w:rPr>
        <w:t>PURPLE – CRITICAL SYSTEM FAILURE</w:t>
      </w:r>
      <w:r w:rsidRPr="007F01DC">
        <w:rPr>
          <w:rFonts w:ascii="Arial" w:hAnsi="Arial" w:cs="Arial"/>
          <w:b/>
          <w:lang w:val="en-GB"/>
        </w:rPr>
        <w:tab/>
      </w:r>
    </w:p>
    <w:p w14:paraId="53B1AE0F"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Section: </w:t>
      </w:r>
      <w:r w:rsidR="00FA3F74">
        <w:rPr>
          <w:rFonts w:ascii="Arial" w:hAnsi="Arial" w:cs="Arial"/>
          <w:b/>
          <w:sz w:val="24"/>
          <w:lang w:val="en-GB"/>
        </w:rPr>
        <w:t>EMERGENCY CODES</w:t>
      </w:r>
      <w:r w:rsidRPr="007F01DC">
        <w:rPr>
          <w:rFonts w:ascii="Arial" w:hAnsi="Arial" w:cs="Arial"/>
          <w:sz w:val="24"/>
          <w:lang w:val="en-GB"/>
        </w:rPr>
        <w:tab/>
      </w:r>
      <w:r w:rsidRPr="007F01DC">
        <w:rPr>
          <w:rFonts w:ascii="Arial" w:hAnsi="Arial" w:cs="Arial"/>
          <w:sz w:val="24"/>
          <w:lang w:val="en-GB"/>
        </w:rPr>
        <w:tab/>
      </w:r>
    </w:p>
    <w:p w14:paraId="626F5B46" w14:textId="77777777"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Approved By: </w:t>
      </w:r>
      <w:r w:rsidRPr="007F01DC">
        <w:rPr>
          <w:rFonts w:ascii="Arial" w:hAnsi="Arial" w:cs="Arial"/>
          <w:b/>
          <w:sz w:val="24"/>
          <w:lang w:val="en-GB"/>
        </w:rPr>
        <w:t>Senior Management Committee</w:t>
      </w:r>
      <w:r w:rsidRPr="007F01DC">
        <w:rPr>
          <w:rFonts w:ascii="Arial" w:hAnsi="Arial" w:cs="Arial"/>
          <w:sz w:val="24"/>
          <w:lang w:val="en-GB"/>
        </w:rPr>
        <w:tab/>
      </w:r>
    </w:p>
    <w:p w14:paraId="650D86DC" w14:textId="77777777" w:rsidR="004C1224" w:rsidRPr="00672F4B"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 xml:space="preserve">Date Approved: </w:t>
      </w:r>
      <w:r w:rsidRPr="007F01DC">
        <w:rPr>
          <w:rFonts w:ascii="Arial" w:hAnsi="Arial" w:cs="Arial"/>
          <w:b/>
          <w:sz w:val="24"/>
          <w:lang w:val="en-GB"/>
        </w:rPr>
        <w:t>Jul 27</w:t>
      </w:r>
      <w:proofErr w:type="gramStart"/>
      <w:r w:rsidRPr="007F01DC">
        <w:rPr>
          <w:rFonts w:ascii="Arial" w:hAnsi="Arial" w:cs="Arial"/>
          <w:b/>
          <w:sz w:val="24"/>
          <w:lang w:val="en-GB"/>
        </w:rPr>
        <w:t xml:space="preserve"> 2012</w:t>
      </w:r>
      <w:proofErr w:type="gramEnd"/>
      <w:r w:rsidRPr="007F01DC">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t xml:space="preserve">  </w:t>
      </w:r>
      <w:r w:rsidR="00040B62">
        <w:rPr>
          <w:rFonts w:ascii="Arial" w:hAnsi="Arial" w:cs="Arial"/>
          <w:sz w:val="24"/>
          <w:lang w:val="en-GB"/>
        </w:rPr>
        <w:t xml:space="preserve">     </w:t>
      </w:r>
      <w:r w:rsidRPr="007F01DC">
        <w:rPr>
          <w:rFonts w:ascii="Arial" w:hAnsi="Arial" w:cs="Arial"/>
          <w:sz w:val="24"/>
          <w:lang w:val="en-GB"/>
        </w:rPr>
        <w:t>Policy Number:</w:t>
      </w:r>
      <w:r>
        <w:rPr>
          <w:rFonts w:ascii="Arial" w:hAnsi="Arial" w:cs="Arial"/>
          <w:sz w:val="24"/>
          <w:lang w:val="en-GB"/>
        </w:rPr>
        <w:t xml:space="preserve"> </w:t>
      </w:r>
      <w:r w:rsidR="00940F3A">
        <w:rPr>
          <w:rFonts w:ascii="Arial" w:hAnsi="Arial" w:cs="Arial"/>
          <w:b/>
          <w:sz w:val="24"/>
          <w:lang w:val="en-GB"/>
        </w:rPr>
        <w:t>EPM</w:t>
      </w:r>
      <w:r w:rsidR="00040B62">
        <w:rPr>
          <w:rFonts w:ascii="Arial" w:hAnsi="Arial" w:cs="Arial"/>
          <w:b/>
          <w:sz w:val="24"/>
          <w:lang w:val="en-GB"/>
        </w:rPr>
        <w:t>-CP-15</w:t>
      </w:r>
      <w:r>
        <w:rPr>
          <w:rFonts w:ascii="Arial" w:hAnsi="Arial" w:cs="Arial"/>
          <w:b/>
          <w:sz w:val="24"/>
          <w:lang w:val="en-GB"/>
        </w:rPr>
        <w:t>0</w:t>
      </w:r>
    </w:p>
    <w:p w14:paraId="52FB9E7B" w14:textId="08D41BA4" w:rsidR="004C1224" w:rsidRPr="007F01DC" w:rsidRDefault="004C1224" w:rsidP="0075213E">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Date Revi</w:t>
      </w:r>
      <w:r w:rsidR="0041629C">
        <w:rPr>
          <w:rFonts w:ascii="Arial" w:hAnsi="Arial" w:cs="Arial"/>
          <w:sz w:val="24"/>
          <w:lang w:val="en-GB"/>
        </w:rPr>
        <w:t>sed</w:t>
      </w:r>
      <w:r w:rsidRPr="007F01DC">
        <w:rPr>
          <w:rFonts w:ascii="Arial" w:hAnsi="Arial" w:cs="Arial"/>
          <w:sz w:val="24"/>
          <w:lang w:val="en-GB"/>
        </w:rPr>
        <w:t>:</w:t>
      </w:r>
      <w:r>
        <w:rPr>
          <w:rFonts w:ascii="Arial" w:hAnsi="Arial" w:cs="Arial"/>
          <w:sz w:val="24"/>
          <w:lang w:val="en-GB"/>
        </w:rPr>
        <w:t xml:space="preserve"> </w:t>
      </w:r>
      <w:r w:rsidR="0041629C">
        <w:rPr>
          <w:rFonts w:ascii="Arial" w:hAnsi="Arial" w:cs="Arial"/>
          <w:b/>
          <w:sz w:val="24"/>
          <w:lang w:val="en-GB"/>
        </w:rPr>
        <w:t>Jul 20</w:t>
      </w:r>
      <w:r w:rsidR="004B6F94">
        <w:rPr>
          <w:rFonts w:ascii="Arial" w:hAnsi="Arial" w:cs="Arial"/>
          <w:b/>
          <w:sz w:val="24"/>
          <w:lang w:val="en-GB"/>
        </w:rPr>
        <w:t xml:space="preserve"> 20</w:t>
      </w:r>
      <w:r w:rsidR="0041629C">
        <w:rPr>
          <w:rFonts w:ascii="Arial" w:hAnsi="Arial" w:cs="Arial"/>
          <w:b/>
          <w:sz w:val="24"/>
          <w:lang w:val="en-GB"/>
        </w:rPr>
        <w:t>22</w:t>
      </w:r>
      <w:r w:rsidR="0041629C">
        <w:rPr>
          <w:rFonts w:ascii="Arial" w:hAnsi="Arial" w:cs="Arial"/>
          <w:b/>
          <w:sz w:val="24"/>
          <w:lang w:val="en-GB"/>
        </w:rPr>
        <w:tab/>
      </w:r>
      <w:r w:rsidR="0041629C">
        <w:rPr>
          <w:rFonts w:ascii="Arial" w:hAnsi="Arial" w:cs="Arial"/>
          <w:b/>
          <w:sz w:val="24"/>
          <w:lang w:val="en-GB"/>
        </w:rPr>
        <w:tab/>
      </w:r>
      <w:r w:rsidR="0041629C">
        <w:rPr>
          <w:rFonts w:ascii="Arial" w:hAnsi="Arial" w:cs="Arial"/>
          <w:b/>
          <w:sz w:val="24"/>
          <w:lang w:val="en-GB"/>
        </w:rPr>
        <w:tab/>
      </w:r>
      <w:r w:rsidRPr="007F01DC">
        <w:rPr>
          <w:rFonts w:ascii="Arial" w:hAnsi="Arial" w:cs="Arial"/>
          <w:sz w:val="24"/>
          <w:lang w:val="en-GB"/>
        </w:rPr>
        <w:tab/>
      </w:r>
      <w:r w:rsidRPr="007F01DC">
        <w:rPr>
          <w:rFonts w:ascii="Arial" w:hAnsi="Arial" w:cs="Arial"/>
          <w:sz w:val="24"/>
          <w:lang w:val="en-GB"/>
        </w:rPr>
        <w:tab/>
        <w:t xml:space="preserve">      </w:t>
      </w:r>
      <w:r>
        <w:rPr>
          <w:rFonts w:ascii="Arial" w:hAnsi="Arial" w:cs="Arial"/>
          <w:sz w:val="24"/>
          <w:lang w:val="en-GB"/>
        </w:rPr>
        <w:tab/>
      </w:r>
      <w:r>
        <w:rPr>
          <w:rFonts w:ascii="Arial" w:hAnsi="Arial" w:cs="Arial"/>
          <w:sz w:val="24"/>
          <w:lang w:val="en-GB"/>
        </w:rPr>
        <w:tab/>
      </w:r>
      <w:proofErr w:type="gramStart"/>
      <w:r>
        <w:rPr>
          <w:rFonts w:ascii="Arial" w:hAnsi="Arial" w:cs="Arial"/>
          <w:sz w:val="24"/>
          <w:lang w:val="en-GB"/>
        </w:rPr>
        <w:tab/>
        <w:t xml:space="preserve"> </w:t>
      </w:r>
      <w:r w:rsidR="008E13D2">
        <w:rPr>
          <w:rFonts w:ascii="Arial" w:hAnsi="Arial" w:cs="Arial"/>
          <w:sz w:val="24"/>
          <w:lang w:val="en-GB"/>
        </w:rPr>
        <w:t xml:space="preserve"> </w:t>
      </w:r>
      <w:r>
        <w:rPr>
          <w:rFonts w:ascii="Arial" w:hAnsi="Arial" w:cs="Arial"/>
          <w:sz w:val="24"/>
          <w:lang w:val="en-GB"/>
        </w:rPr>
        <w:t>Page</w:t>
      </w:r>
      <w:proofErr w:type="gramEnd"/>
      <w:r>
        <w:rPr>
          <w:rFonts w:ascii="Arial" w:hAnsi="Arial" w:cs="Arial"/>
          <w:sz w:val="24"/>
          <w:lang w:val="en-GB"/>
        </w:rPr>
        <w:t xml:space="preserve">: </w:t>
      </w:r>
      <w:r>
        <w:rPr>
          <w:rFonts w:ascii="Arial" w:hAnsi="Arial" w:cs="Arial"/>
          <w:b/>
          <w:sz w:val="24"/>
          <w:lang w:val="en-GB"/>
        </w:rPr>
        <w:t xml:space="preserve">1 </w:t>
      </w:r>
      <w:r w:rsidRPr="00672F4B">
        <w:rPr>
          <w:rFonts w:ascii="Arial" w:hAnsi="Arial" w:cs="Arial"/>
          <w:sz w:val="24"/>
          <w:lang w:val="en-GB"/>
        </w:rPr>
        <w:t>of</w:t>
      </w:r>
      <w:r w:rsidR="00040B62">
        <w:rPr>
          <w:rFonts w:ascii="Arial" w:hAnsi="Arial" w:cs="Arial"/>
          <w:b/>
          <w:sz w:val="24"/>
          <w:lang w:val="en-GB"/>
        </w:rPr>
        <w:t xml:space="preserve"> 3</w:t>
      </w:r>
      <w:r w:rsidRPr="007F01DC">
        <w:rPr>
          <w:rFonts w:ascii="Arial" w:hAnsi="Arial" w:cs="Arial"/>
          <w:b/>
          <w:sz w:val="24"/>
          <w:lang w:val="en-GB"/>
        </w:rPr>
        <w:t xml:space="preserve"> </w:t>
      </w:r>
    </w:p>
    <w:p w14:paraId="19FBB87E" w14:textId="77777777" w:rsidR="004C1224" w:rsidRDefault="004C1224" w:rsidP="0075213E"/>
    <w:p w14:paraId="68E16B26" w14:textId="77777777" w:rsidR="00040B62" w:rsidRDefault="00040B62" w:rsidP="00040B62">
      <w:pPr>
        <w:jc w:val="center"/>
        <w:rPr>
          <w:rFonts w:ascii="Arial" w:hAnsi="Arial" w:cs="Arial"/>
          <w:b/>
          <w:sz w:val="24"/>
          <w:szCs w:val="24"/>
        </w:rPr>
      </w:pPr>
    </w:p>
    <w:p w14:paraId="2AD8858B" w14:textId="77777777" w:rsidR="00040B62" w:rsidRDefault="00040B62" w:rsidP="00040B62">
      <w:pPr>
        <w:tabs>
          <w:tab w:val="center" w:pos="4680"/>
          <w:tab w:val="left" w:pos="7815"/>
        </w:tabs>
        <w:rPr>
          <w:rFonts w:ascii="Arial" w:hAnsi="Arial" w:cs="Arial"/>
          <w:b/>
          <w:sz w:val="24"/>
          <w:szCs w:val="24"/>
        </w:rPr>
      </w:pPr>
      <w:r>
        <w:rPr>
          <w:rFonts w:ascii="Arial" w:hAnsi="Arial" w:cs="Arial"/>
          <w:b/>
          <w:sz w:val="24"/>
          <w:szCs w:val="24"/>
        </w:rPr>
        <w:tab/>
        <w:t>POLICY</w:t>
      </w:r>
    </w:p>
    <w:p w14:paraId="4F87FF2F" w14:textId="77777777" w:rsidR="00040B62" w:rsidRDefault="00040B62" w:rsidP="00040B62">
      <w:pPr>
        <w:tabs>
          <w:tab w:val="center" w:pos="4680"/>
          <w:tab w:val="left" w:pos="7815"/>
        </w:tabs>
        <w:rPr>
          <w:rFonts w:ascii="Arial" w:hAnsi="Arial" w:cs="Arial"/>
          <w:b/>
          <w:sz w:val="24"/>
          <w:szCs w:val="24"/>
        </w:rPr>
      </w:pPr>
      <w:r>
        <w:rPr>
          <w:rFonts w:ascii="Arial" w:hAnsi="Arial" w:cs="Arial"/>
          <w:b/>
          <w:sz w:val="24"/>
          <w:szCs w:val="24"/>
        </w:rPr>
        <w:tab/>
      </w:r>
    </w:p>
    <w:p w14:paraId="2F55982D" w14:textId="77777777" w:rsidR="00040B62" w:rsidRDefault="00040B62" w:rsidP="00040B62">
      <w:pPr>
        <w:jc w:val="both"/>
        <w:rPr>
          <w:rFonts w:ascii="Arial" w:hAnsi="Arial" w:cs="Arial"/>
          <w:sz w:val="24"/>
          <w:szCs w:val="24"/>
        </w:rPr>
      </w:pPr>
      <w:r>
        <w:rPr>
          <w:rFonts w:ascii="Arial" w:hAnsi="Arial" w:cs="Arial"/>
          <w:sz w:val="24"/>
          <w:szCs w:val="24"/>
        </w:rPr>
        <w:t>Code Purple is used to indicate that Fairhaven is having a critical system failure and that the appropriate procedure must be used to remedy the situation.</w:t>
      </w:r>
    </w:p>
    <w:p w14:paraId="01BBB19F" w14:textId="77777777" w:rsidR="00040B62" w:rsidRDefault="00040B62" w:rsidP="00040B62">
      <w:pPr>
        <w:jc w:val="both"/>
        <w:rPr>
          <w:rFonts w:ascii="Arial" w:hAnsi="Arial" w:cs="Arial"/>
          <w:sz w:val="24"/>
          <w:szCs w:val="24"/>
        </w:rPr>
      </w:pPr>
    </w:p>
    <w:p w14:paraId="1899C7E1" w14:textId="77777777" w:rsidR="00040B62" w:rsidRDefault="00040B62" w:rsidP="00040B62">
      <w:pPr>
        <w:jc w:val="center"/>
        <w:rPr>
          <w:rFonts w:ascii="Arial" w:hAnsi="Arial" w:cs="Arial"/>
          <w:b/>
          <w:sz w:val="24"/>
          <w:szCs w:val="24"/>
        </w:rPr>
      </w:pPr>
      <w:r w:rsidRPr="0066438C">
        <w:rPr>
          <w:rFonts w:ascii="Arial" w:hAnsi="Arial" w:cs="Arial"/>
          <w:b/>
          <w:sz w:val="24"/>
          <w:szCs w:val="24"/>
        </w:rPr>
        <w:t>STANDARD</w:t>
      </w:r>
    </w:p>
    <w:p w14:paraId="5E95AF2C" w14:textId="77777777" w:rsidR="00040B62" w:rsidRDefault="00040B62" w:rsidP="00040B62">
      <w:pPr>
        <w:jc w:val="center"/>
        <w:rPr>
          <w:rFonts w:ascii="Arial" w:hAnsi="Arial" w:cs="Arial"/>
          <w:b/>
          <w:sz w:val="24"/>
          <w:szCs w:val="24"/>
        </w:rPr>
      </w:pPr>
    </w:p>
    <w:p w14:paraId="2F6E10D0" w14:textId="77777777" w:rsidR="00040B62" w:rsidRDefault="00040B62" w:rsidP="00040B62">
      <w:pPr>
        <w:jc w:val="both"/>
        <w:rPr>
          <w:rFonts w:ascii="Arial" w:hAnsi="Arial" w:cs="Arial"/>
          <w:sz w:val="24"/>
          <w:szCs w:val="24"/>
        </w:rPr>
      </w:pPr>
      <w:r w:rsidRPr="001C048E">
        <w:rPr>
          <w:rFonts w:ascii="Arial" w:hAnsi="Arial" w:cs="Arial"/>
          <w:sz w:val="24"/>
          <w:szCs w:val="24"/>
        </w:rPr>
        <w:t xml:space="preserve">Section 25 (2) (a) (b) (d) and (h) of the </w:t>
      </w:r>
      <w:r w:rsidRPr="001C048E">
        <w:rPr>
          <w:rFonts w:ascii="Arial" w:hAnsi="Arial" w:cs="Arial"/>
          <w:i/>
          <w:sz w:val="24"/>
          <w:szCs w:val="24"/>
        </w:rPr>
        <w:t>Occupational Health and Safety Act</w:t>
      </w:r>
      <w:r w:rsidRPr="001C048E">
        <w:rPr>
          <w:rFonts w:ascii="Arial" w:hAnsi="Arial" w:cs="Arial"/>
          <w:sz w:val="24"/>
          <w:szCs w:val="24"/>
        </w:rPr>
        <w:t xml:space="preserve"> requires that the employer take all precautions reasonable in the circumstances for the protection of the worker. Under this provision, the employer is obliged to develop policies and procedures to protect workers from hazards in the workplace and provide information and instruction on how to work safely with a hazard.</w:t>
      </w:r>
    </w:p>
    <w:p w14:paraId="2C87CFA2" w14:textId="77777777" w:rsidR="00040B62" w:rsidRDefault="00040B62" w:rsidP="00040B62">
      <w:pPr>
        <w:jc w:val="both"/>
        <w:rPr>
          <w:rFonts w:ascii="Arial" w:hAnsi="Arial" w:cs="Arial"/>
          <w:sz w:val="24"/>
          <w:szCs w:val="24"/>
        </w:rPr>
      </w:pPr>
    </w:p>
    <w:p w14:paraId="71354C0C" w14:textId="77777777" w:rsidR="00040B62" w:rsidRPr="001C048E" w:rsidRDefault="00040B62" w:rsidP="00040B62">
      <w:pPr>
        <w:jc w:val="center"/>
        <w:rPr>
          <w:rFonts w:ascii="Arial" w:hAnsi="Arial" w:cs="Arial"/>
          <w:b/>
          <w:sz w:val="24"/>
          <w:szCs w:val="24"/>
        </w:rPr>
      </w:pPr>
      <w:r w:rsidRPr="000A1557">
        <w:rPr>
          <w:rFonts w:ascii="Arial" w:hAnsi="Arial" w:cs="Arial"/>
          <w:b/>
          <w:sz w:val="24"/>
          <w:szCs w:val="24"/>
        </w:rPr>
        <w:t>PROCEDURE</w:t>
      </w:r>
    </w:p>
    <w:p w14:paraId="24B34C2A" w14:textId="77777777" w:rsidR="00040B62" w:rsidRDefault="00040B62" w:rsidP="00040B62">
      <w:pPr>
        <w:rPr>
          <w:rFonts w:ascii="Arial" w:hAnsi="Arial" w:cs="Arial"/>
          <w:b/>
          <w:sz w:val="24"/>
          <w:szCs w:val="24"/>
        </w:rPr>
      </w:pPr>
      <w:r w:rsidRPr="0092136F">
        <w:rPr>
          <w:rFonts w:ascii="Arial" w:hAnsi="Arial" w:cs="Arial"/>
          <w:b/>
          <w:sz w:val="24"/>
          <w:szCs w:val="24"/>
        </w:rPr>
        <w:t>Power</w:t>
      </w:r>
    </w:p>
    <w:p w14:paraId="0D7DBF01" w14:textId="77777777"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When an electrical power interruption has been detected, the Manager or Administrative Nurse will announce “Code Purple” on the public address system from the fire panel</w:t>
      </w:r>
      <w:r w:rsidR="0007423D">
        <w:rPr>
          <w:rFonts w:ascii="Arial" w:hAnsi="Arial" w:cs="Arial"/>
          <w:sz w:val="24"/>
          <w:szCs w:val="24"/>
        </w:rPr>
        <w:t>.</w:t>
      </w:r>
    </w:p>
    <w:p w14:paraId="2C153160" w14:textId="2884427C"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If the generator does not come on with</w:t>
      </w:r>
      <w:r w:rsidR="00580426">
        <w:rPr>
          <w:rFonts w:ascii="Arial" w:hAnsi="Arial" w:cs="Arial"/>
          <w:sz w:val="24"/>
          <w:szCs w:val="24"/>
        </w:rPr>
        <w:t>in 5 minutes</w:t>
      </w:r>
      <w:r>
        <w:rPr>
          <w:rFonts w:ascii="Arial" w:hAnsi="Arial" w:cs="Arial"/>
          <w:sz w:val="24"/>
          <w:szCs w:val="24"/>
        </w:rPr>
        <w:t xml:space="preserve">, the Administrative Nurse will call the </w:t>
      </w:r>
      <w:r w:rsidR="00EF0385">
        <w:rPr>
          <w:rFonts w:ascii="Arial" w:hAnsi="Arial" w:cs="Arial"/>
          <w:sz w:val="24"/>
          <w:szCs w:val="24"/>
        </w:rPr>
        <w:t>Environmental Services Manager</w:t>
      </w:r>
      <w:r>
        <w:rPr>
          <w:rFonts w:ascii="Arial" w:hAnsi="Arial" w:cs="Arial"/>
          <w:sz w:val="24"/>
          <w:szCs w:val="24"/>
        </w:rPr>
        <w:t xml:space="preserve"> during working hours or the Manager-on-Call during non-business hours. These two individuals will determine if the Generator vendor should be called.</w:t>
      </w:r>
    </w:p>
    <w:p w14:paraId="44140990" w14:textId="77777777"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If the generator started, but external power has not been restored after one hour</w:t>
      </w:r>
      <w:r w:rsidR="00A612DB">
        <w:rPr>
          <w:rFonts w:ascii="Arial" w:hAnsi="Arial" w:cs="Arial"/>
          <w:sz w:val="24"/>
          <w:szCs w:val="24"/>
        </w:rPr>
        <w:t xml:space="preserve"> notify the Manager-on-Call who will notify the Environmental Services Manager</w:t>
      </w:r>
    </w:p>
    <w:p w14:paraId="4FBFC369" w14:textId="71F15AD7"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 xml:space="preserve">The Manager-on-Call will notify the </w:t>
      </w:r>
      <w:r w:rsidR="00580426">
        <w:rPr>
          <w:rFonts w:ascii="Arial" w:hAnsi="Arial" w:cs="Arial"/>
          <w:sz w:val="24"/>
          <w:szCs w:val="24"/>
        </w:rPr>
        <w:t xml:space="preserve">ED </w:t>
      </w:r>
      <w:r>
        <w:rPr>
          <w:rFonts w:ascii="Arial" w:hAnsi="Arial" w:cs="Arial"/>
          <w:sz w:val="24"/>
          <w:szCs w:val="24"/>
        </w:rPr>
        <w:t xml:space="preserve">or </w:t>
      </w:r>
      <w:r w:rsidR="009155C2">
        <w:rPr>
          <w:rFonts w:ascii="Arial" w:hAnsi="Arial" w:cs="Arial"/>
          <w:sz w:val="24"/>
          <w:szCs w:val="24"/>
        </w:rPr>
        <w:t>designate</w:t>
      </w:r>
      <w:r w:rsidR="00A612DB">
        <w:rPr>
          <w:rFonts w:ascii="Arial" w:hAnsi="Arial" w:cs="Arial"/>
          <w:sz w:val="24"/>
          <w:szCs w:val="24"/>
        </w:rPr>
        <w:t>.</w:t>
      </w:r>
    </w:p>
    <w:p w14:paraId="0AB874C8" w14:textId="68486DBB" w:rsidR="00C379D8" w:rsidRDefault="00C379D8" w:rsidP="00040B62">
      <w:pPr>
        <w:pStyle w:val="ListParagraph"/>
        <w:numPr>
          <w:ilvl w:val="0"/>
          <w:numId w:val="44"/>
        </w:numPr>
        <w:jc w:val="both"/>
        <w:rPr>
          <w:rFonts w:ascii="Arial" w:hAnsi="Arial" w:cs="Arial"/>
          <w:sz w:val="24"/>
          <w:szCs w:val="24"/>
        </w:rPr>
      </w:pPr>
      <w:r>
        <w:rPr>
          <w:rFonts w:ascii="Arial" w:hAnsi="Arial" w:cs="Arial"/>
          <w:sz w:val="24"/>
          <w:szCs w:val="24"/>
        </w:rPr>
        <w:t xml:space="preserve">The </w:t>
      </w:r>
      <w:r w:rsidR="00580426">
        <w:rPr>
          <w:rFonts w:ascii="Arial" w:hAnsi="Arial" w:cs="Arial"/>
          <w:sz w:val="24"/>
          <w:szCs w:val="24"/>
        </w:rPr>
        <w:t>ED</w:t>
      </w:r>
      <w:r>
        <w:rPr>
          <w:rFonts w:ascii="Arial" w:hAnsi="Arial" w:cs="Arial"/>
          <w:sz w:val="24"/>
          <w:szCs w:val="24"/>
        </w:rPr>
        <w:t>/</w:t>
      </w:r>
      <w:r w:rsidR="009155C2">
        <w:rPr>
          <w:rFonts w:ascii="Arial" w:hAnsi="Arial" w:cs="Arial"/>
          <w:sz w:val="24"/>
          <w:szCs w:val="24"/>
        </w:rPr>
        <w:t>designate</w:t>
      </w:r>
      <w:r>
        <w:rPr>
          <w:rFonts w:ascii="Arial" w:hAnsi="Arial" w:cs="Arial"/>
          <w:sz w:val="24"/>
          <w:szCs w:val="24"/>
        </w:rPr>
        <w:t xml:space="preserve"> will notify the chair of the Committee of Management</w:t>
      </w:r>
      <w:r w:rsidR="00A612DB">
        <w:rPr>
          <w:rFonts w:ascii="Arial" w:hAnsi="Arial" w:cs="Arial"/>
          <w:sz w:val="24"/>
          <w:szCs w:val="24"/>
        </w:rPr>
        <w:t>.</w:t>
      </w:r>
    </w:p>
    <w:p w14:paraId="6164C3C4" w14:textId="37F54446" w:rsidR="00040B62" w:rsidRDefault="00A612DB" w:rsidP="00040B62">
      <w:pPr>
        <w:pStyle w:val="ListParagraph"/>
        <w:numPr>
          <w:ilvl w:val="0"/>
          <w:numId w:val="44"/>
        </w:numPr>
        <w:jc w:val="both"/>
        <w:rPr>
          <w:rFonts w:ascii="Arial" w:hAnsi="Arial" w:cs="Arial"/>
          <w:sz w:val="24"/>
          <w:szCs w:val="24"/>
        </w:rPr>
      </w:pPr>
      <w:r>
        <w:rPr>
          <w:rFonts w:ascii="Arial" w:hAnsi="Arial" w:cs="Arial"/>
          <w:sz w:val="24"/>
          <w:szCs w:val="24"/>
        </w:rPr>
        <w:t>Upon announcement of “Code Purple”</w:t>
      </w:r>
      <w:r w:rsidR="00040B62">
        <w:rPr>
          <w:rFonts w:ascii="Arial" w:hAnsi="Arial" w:cs="Arial"/>
          <w:sz w:val="24"/>
          <w:szCs w:val="24"/>
        </w:rPr>
        <w:t xml:space="preserve">, the </w:t>
      </w:r>
      <w:r w:rsidR="00580426">
        <w:rPr>
          <w:rFonts w:ascii="Arial" w:hAnsi="Arial" w:cs="Arial"/>
          <w:sz w:val="24"/>
          <w:szCs w:val="24"/>
        </w:rPr>
        <w:t>ED</w:t>
      </w:r>
      <w:r w:rsidR="00C379D8">
        <w:rPr>
          <w:rFonts w:ascii="Arial" w:hAnsi="Arial" w:cs="Arial"/>
          <w:sz w:val="24"/>
          <w:szCs w:val="24"/>
        </w:rPr>
        <w:t>/</w:t>
      </w:r>
      <w:r w:rsidR="009155C2">
        <w:rPr>
          <w:rFonts w:ascii="Arial" w:hAnsi="Arial" w:cs="Arial"/>
          <w:sz w:val="24"/>
          <w:szCs w:val="24"/>
        </w:rPr>
        <w:t>designate</w:t>
      </w:r>
      <w:r w:rsidR="00040B62">
        <w:rPr>
          <w:rFonts w:ascii="Arial" w:hAnsi="Arial" w:cs="Arial"/>
          <w:sz w:val="24"/>
          <w:szCs w:val="24"/>
        </w:rPr>
        <w:t xml:space="preserve"> set </w:t>
      </w:r>
      <w:r>
        <w:rPr>
          <w:rFonts w:ascii="Arial" w:hAnsi="Arial" w:cs="Arial"/>
          <w:sz w:val="24"/>
          <w:szCs w:val="24"/>
        </w:rPr>
        <w:t>up the Emergency Control Centre in the Board Room.</w:t>
      </w:r>
    </w:p>
    <w:p w14:paraId="71B72F5C" w14:textId="25EC42A4" w:rsidR="009155C2" w:rsidRPr="009155C2" w:rsidRDefault="009155C2" w:rsidP="009155C2">
      <w:pPr>
        <w:pStyle w:val="ListParagraph"/>
        <w:numPr>
          <w:ilvl w:val="0"/>
          <w:numId w:val="44"/>
        </w:numPr>
        <w:jc w:val="both"/>
        <w:rPr>
          <w:rFonts w:ascii="Arial" w:hAnsi="Arial" w:cs="Arial"/>
          <w:sz w:val="24"/>
          <w:szCs w:val="24"/>
        </w:rPr>
      </w:pPr>
      <w:r>
        <w:rPr>
          <w:rFonts w:ascii="Arial" w:hAnsi="Arial" w:cs="Arial"/>
          <w:sz w:val="24"/>
          <w:szCs w:val="24"/>
        </w:rPr>
        <w:t xml:space="preserve">The </w:t>
      </w:r>
      <w:r w:rsidR="00580426">
        <w:rPr>
          <w:rFonts w:ascii="Arial" w:hAnsi="Arial" w:cs="Arial"/>
          <w:sz w:val="24"/>
          <w:szCs w:val="24"/>
        </w:rPr>
        <w:t>ED</w:t>
      </w:r>
      <w:r>
        <w:rPr>
          <w:rFonts w:ascii="Arial" w:hAnsi="Arial" w:cs="Arial"/>
          <w:sz w:val="24"/>
          <w:szCs w:val="24"/>
        </w:rPr>
        <w:t>/Designate will delegate an individual to utilize the analogue phone system via reception.</w:t>
      </w:r>
    </w:p>
    <w:p w14:paraId="1BA0D19D" w14:textId="734631C5" w:rsidR="00040B62" w:rsidRPr="004660E9"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 xml:space="preserve">The </w:t>
      </w:r>
      <w:r w:rsidR="00580426">
        <w:rPr>
          <w:rFonts w:ascii="Arial" w:hAnsi="Arial" w:cs="Arial"/>
          <w:sz w:val="24"/>
          <w:szCs w:val="24"/>
        </w:rPr>
        <w:t>ED</w:t>
      </w:r>
      <w:r w:rsidR="009155C2">
        <w:rPr>
          <w:rFonts w:ascii="Arial" w:hAnsi="Arial" w:cs="Arial"/>
          <w:sz w:val="24"/>
          <w:szCs w:val="24"/>
        </w:rPr>
        <w:t>/designate</w:t>
      </w:r>
      <w:r>
        <w:rPr>
          <w:rFonts w:ascii="Arial" w:hAnsi="Arial" w:cs="Arial"/>
          <w:sz w:val="24"/>
          <w:szCs w:val="24"/>
        </w:rPr>
        <w:t xml:space="preserve"> will determine if the staff telephone fan out list is required.</w:t>
      </w:r>
    </w:p>
    <w:p w14:paraId="03962AD0" w14:textId="4E011B42"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 xml:space="preserve">Headlamps can be found on each resident home area at the </w:t>
      </w:r>
      <w:r w:rsidR="00A612DB">
        <w:rPr>
          <w:rFonts w:ascii="Arial" w:hAnsi="Arial" w:cs="Arial"/>
          <w:sz w:val="24"/>
          <w:szCs w:val="24"/>
        </w:rPr>
        <w:t xml:space="preserve">care </w:t>
      </w:r>
      <w:r w:rsidR="00091952">
        <w:rPr>
          <w:rFonts w:ascii="Arial" w:hAnsi="Arial" w:cs="Arial"/>
          <w:sz w:val="24"/>
          <w:szCs w:val="24"/>
        </w:rPr>
        <w:t>center</w:t>
      </w:r>
      <w:r>
        <w:rPr>
          <w:rFonts w:ascii="Arial" w:hAnsi="Arial" w:cs="Arial"/>
          <w:sz w:val="24"/>
          <w:szCs w:val="24"/>
        </w:rPr>
        <w:t>, in the kitchen, and f</w:t>
      </w:r>
      <w:r w:rsidR="00A612DB">
        <w:rPr>
          <w:rFonts w:ascii="Arial" w:hAnsi="Arial" w:cs="Arial"/>
          <w:sz w:val="24"/>
          <w:szCs w:val="24"/>
        </w:rPr>
        <w:t>lashlights can be found in the Board R</w:t>
      </w:r>
      <w:r>
        <w:rPr>
          <w:rFonts w:ascii="Arial" w:hAnsi="Arial" w:cs="Arial"/>
          <w:sz w:val="24"/>
          <w:szCs w:val="24"/>
        </w:rPr>
        <w:t>oom</w:t>
      </w:r>
      <w:r w:rsidR="00A612DB">
        <w:rPr>
          <w:rFonts w:ascii="Arial" w:hAnsi="Arial" w:cs="Arial"/>
          <w:sz w:val="24"/>
          <w:szCs w:val="24"/>
        </w:rPr>
        <w:t>.</w:t>
      </w:r>
    </w:p>
    <w:p w14:paraId="32F51893" w14:textId="77777777" w:rsidR="00040B62" w:rsidRDefault="00A612DB" w:rsidP="00040B62">
      <w:pPr>
        <w:pStyle w:val="ListParagraph"/>
        <w:numPr>
          <w:ilvl w:val="0"/>
          <w:numId w:val="44"/>
        </w:numPr>
        <w:jc w:val="both"/>
        <w:rPr>
          <w:rFonts w:ascii="Arial" w:hAnsi="Arial" w:cs="Arial"/>
          <w:sz w:val="24"/>
          <w:szCs w:val="24"/>
        </w:rPr>
      </w:pPr>
      <w:r>
        <w:rPr>
          <w:rFonts w:ascii="Arial" w:hAnsi="Arial" w:cs="Arial"/>
          <w:sz w:val="24"/>
          <w:szCs w:val="24"/>
        </w:rPr>
        <w:t>Registered Practical Nurses (</w:t>
      </w:r>
      <w:r w:rsidR="00040B62">
        <w:rPr>
          <w:rFonts w:ascii="Arial" w:hAnsi="Arial" w:cs="Arial"/>
          <w:sz w:val="24"/>
          <w:szCs w:val="24"/>
        </w:rPr>
        <w:t>RPN’s</w:t>
      </w:r>
      <w:r>
        <w:rPr>
          <w:rFonts w:ascii="Arial" w:hAnsi="Arial" w:cs="Arial"/>
          <w:sz w:val="24"/>
          <w:szCs w:val="24"/>
        </w:rPr>
        <w:t>)</w:t>
      </w:r>
      <w:r w:rsidR="00040B62">
        <w:rPr>
          <w:rFonts w:ascii="Arial" w:hAnsi="Arial" w:cs="Arial"/>
          <w:sz w:val="24"/>
          <w:szCs w:val="24"/>
        </w:rPr>
        <w:t xml:space="preserve"> will retrieve the tote and issue headlamps and flashlights. Candles will not be used.</w:t>
      </w:r>
    </w:p>
    <w:p w14:paraId="7FBC7CEA" w14:textId="73CAB16D"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lastRenderedPageBreak/>
        <w:t xml:space="preserve">RPN’s will instruct </w:t>
      </w:r>
      <w:r w:rsidR="00A612DB">
        <w:rPr>
          <w:rFonts w:ascii="Arial" w:hAnsi="Arial" w:cs="Arial"/>
          <w:sz w:val="24"/>
          <w:szCs w:val="24"/>
        </w:rPr>
        <w:t>Personal Support Workers (</w:t>
      </w:r>
      <w:r>
        <w:rPr>
          <w:rFonts w:ascii="Arial" w:hAnsi="Arial" w:cs="Arial"/>
          <w:sz w:val="24"/>
          <w:szCs w:val="24"/>
        </w:rPr>
        <w:t>PSWs</w:t>
      </w:r>
      <w:r w:rsidR="00A612DB">
        <w:rPr>
          <w:rFonts w:ascii="Arial" w:hAnsi="Arial" w:cs="Arial"/>
          <w:sz w:val="24"/>
          <w:szCs w:val="24"/>
        </w:rPr>
        <w:t>)</w:t>
      </w:r>
      <w:r>
        <w:rPr>
          <w:rFonts w:ascii="Arial" w:hAnsi="Arial" w:cs="Arial"/>
          <w:sz w:val="24"/>
          <w:szCs w:val="24"/>
        </w:rPr>
        <w:t xml:space="preserve"> to account for</w:t>
      </w:r>
      <w:r w:rsidR="00214BFB">
        <w:rPr>
          <w:rFonts w:ascii="Arial" w:hAnsi="Arial" w:cs="Arial"/>
          <w:sz w:val="24"/>
          <w:szCs w:val="24"/>
        </w:rPr>
        <w:t xml:space="preserve"> all residents an</w:t>
      </w:r>
      <w:r w:rsidR="00580426">
        <w:rPr>
          <w:rFonts w:ascii="Arial" w:hAnsi="Arial" w:cs="Arial"/>
          <w:sz w:val="24"/>
          <w:szCs w:val="24"/>
        </w:rPr>
        <w:t>d i</w:t>
      </w:r>
      <w:r w:rsidR="00214BFB">
        <w:rPr>
          <w:rFonts w:ascii="Arial" w:hAnsi="Arial" w:cs="Arial"/>
          <w:sz w:val="24"/>
          <w:szCs w:val="24"/>
        </w:rPr>
        <w:t>f safety permits, return residents to the appropriate</w:t>
      </w:r>
      <w:r>
        <w:rPr>
          <w:rFonts w:ascii="Arial" w:hAnsi="Arial" w:cs="Arial"/>
          <w:sz w:val="24"/>
          <w:szCs w:val="24"/>
        </w:rPr>
        <w:t xml:space="preserve"> resident home area.</w:t>
      </w:r>
    </w:p>
    <w:p w14:paraId="7D112214" w14:textId="3E4A095C"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Staff in all areas should immediately check doors that are normally secured by maglocks to determine if they are operational and secured.  If they are not operational, check stairwells for any residents and</w:t>
      </w:r>
      <w:r w:rsidR="00711BA0">
        <w:rPr>
          <w:rFonts w:ascii="Arial" w:hAnsi="Arial" w:cs="Arial"/>
          <w:sz w:val="24"/>
          <w:szCs w:val="24"/>
        </w:rPr>
        <w:t xml:space="preserve"> registered staff to</w:t>
      </w:r>
      <w:r>
        <w:rPr>
          <w:rFonts w:ascii="Arial" w:hAnsi="Arial" w:cs="Arial"/>
          <w:sz w:val="24"/>
          <w:szCs w:val="24"/>
        </w:rPr>
        <w:t xml:space="preserve"> assign a door monitor to all affected doors.</w:t>
      </w:r>
      <w:r w:rsidR="00EF0385">
        <w:rPr>
          <w:rFonts w:ascii="Arial" w:hAnsi="Arial" w:cs="Arial"/>
          <w:sz w:val="24"/>
          <w:szCs w:val="24"/>
        </w:rPr>
        <w:t xml:space="preserve"> This includes </w:t>
      </w:r>
      <w:r w:rsidR="00091952">
        <w:rPr>
          <w:rFonts w:ascii="Arial" w:hAnsi="Arial" w:cs="Arial"/>
          <w:sz w:val="24"/>
          <w:szCs w:val="24"/>
        </w:rPr>
        <w:t>all</w:t>
      </w:r>
      <w:r w:rsidR="00EF0385">
        <w:rPr>
          <w:rFonts w:ascii="Arial" w:hAnsi="Arial" w:cs="Arial"/>
          <w:sz w:val="24"/>
          <w:szCs w:val="24"/>
        </w:rPr>
        <w:t xml:space="preserve"> the doors to the Riverside Special Care.</w:t>
      </w:r>
      <w:r w:rsidR="001E22DC">
        <w:rPr>
          <w:rFonts w:ascii="Arial" w:hAnsi="Arial" w:cs="Arial"/>
          <w:sz w:val="24"/>
          <w:szCs w:val="24"/>
        </w:rPr>
        <w:t xml:space="preserve"> </w:t>
      </w:r>
      <w:r>
        <w:rPr>
          <w:rFonts w:ascii="Arial" w:hAnsi="Arial" w:cs="Arial"/>
          <w:sz w:val="24"/>
          <w:szCs w:val="24"/>
        </w:rPr>
        <w:t xml:space="preserve">All elevators should be checked for occupants and cleared. If someone is </w:t>
      </w:r>
      <w:r w:rsidR="009155C2">
        <w:rPr>
          <w:rFonts w:ascii="Arial" w:hAnsi="Arial" w:cs="Arial"/>
          <w:sz w:val="24"/>
          <w:szCs w:val="24"/>
        </w:rPr>
        <w:t>stuck in the elevator call the e</w:t>
      </w:r>
      <w:r>
        <w:rPr>
          <w:rFonts w:ascii="Arial" w:hAnsi="Arial" w:cs="Arial"/>
          <w:sz w:val="24"/>
          <w:szCs w:val="24"/>
        </w:rPr>
        <w:t>levator vendor and if they cannot respond immediately, contact the fire department.</w:t>
      </w:r>
    </w:p>
    <w:p w14:paraId="155549E3" w14:textId="77777777"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PSWs should ensure the continuity of care and safety of all residents during a power outage.</w:t>
      </w:r>
      <w:r w:rsidR="001E22DC">
        <w:rPr>
          <w:rFonts w:ascii="Arial" w:hAnsi="Arial" w:cs="Arial"/>
          <w:sz w:val="24"/>
          <w:szCs w:val="24"/>
        </w:rPr>
        <w:t xml:space="preserve"> </w:t>
      </w:r>
    </w:p>
    <w:p w14:paraId="04003D3F" w14:textId="77777777" w:rsidR="001E22DC" w:rsidRPr="00A612DB" w:rsidRDefault="001E22DC" w:rsidP="00A612DB">
      <w:pPr>
        <w:pStyle w:val="ListParagraph"/>
        <w:numPr>
          <w:ilvl w:val="0"/>
          <w:numId w:val="44"/>
        </w:numPr>
        <w:jc w:val="both"/>
        <w:rPr>
          <w:rFonts w:ascii="Arial" w:hAnsi="Arial" w:cs="Arial"/>
          <w:sz w:val="24"/>
          <w:szCs w:val="24"/>
        </w:rPr>
      </w:pPr>
      <w:r>
        <w:rPr>
          <w:rFonts w:ascii="Arial" w:hAnsi="Arial" w:cs="Arial"/>
          <w:sz w:val="24"/>
          <w:szCs w:val="24"/>
        </w:rPr>
        <w:t>Room checks are to be conducted every fifteen (15) minutes to ensure that all residents are safe and accounted for</w:t>
      </w:r>
      <w:r w:rsidR="009155C2">
        <w:rPr>
          <w:rFonts w:ascii="Arial" w:hAnsi="Arial" w:cs="Arial"/>
          <w:sz w:val="24"/>
          <w:szCs w:val="24"/>
        </w:rPr>
        <w:t xml:space="preserve"> using the room check forms </w:t>
      </w:r>
      <w:r w:rsidR="009155C2" w:rsidRPr="00A612DB">
        <w:rPr>
          <w:rFonts w:ascii="Arial" w:hAnsi="Arial" w:cs="Arial"/>
          <w:b/>
          <w:sz w:val="24"/>
          <w:szCs w:val="24"/>
        </w:rPr>
        <w:t>(EP-Form CP-4 through 16)</w:t>
      </w:r>
      <w:r w:rsidRPr="00A612DB">
        <w:rPr>
          <w:rFonts w:ascii="Arial" w:hAnsi="Arial" w:cs="Arial"/>
          <w:b/>
          <w:sz w:val="24"/>
          <w:szCs w:val="24"/>
        </w:rPr>
        <w:t xml:space="preserve">. </w:t>
      </w:r>
      <w:r w:rsidRPr="00A612DB">
        <w:rPr>
          <w:rFonts w:ascii="Arial" w:hAnsi="Arial" w:cs="Arial"/>
          <w:sz w:val="24"/>
          <w:szCs w:val="24"/>
        </w:rPr>
        <w:t xml:space="preserve">Should a resident not be located, initiate </w:t>
      </w:r>
      <w:r w:rsidR="00A612DB" w:rsidRPr="00214BFB">
        <w:rPr>
          <w:rFonts w:ascii="Arial" w:hAnsi="Arial" w:cs="Arial"/>
          <w:b/>
          <w:sz w:val="24"/>
          <w:szCs w:val="24"/>
        </w:rPr>
        <w:t>“Code Y</w:t>
      </w:r>
      <w:r w:rsidRPr="00214BFB">
        <w:rPr>
          <w:rFonts w:ascii="Arial" w:hAnsi="Arial" w:cs="Arial"/>
          <w:b/>
          <w:sz w:val="24"/>
          <w:szCs w:val="24"/>
        </w:rPr>
        <w:t>ellow</w:t>
      </w:r>
      <w:r w:rsidR="00A612DB" w:rsidRPr="00214BFB">
        <w:rPr>
          <w:rFonts w:ascii="Arial" w:hAnsi="Arial" w:cs="Arial"/>
          <w:b/>
          <w:sz w:val="24"/>
          <w:szCs w:val="24"/>
        </w:rPr>
        <w:t>”</w:t>
      </w:r>
      <w:r w:rsidRPr="00A612DB">
        <w:rPr>
          <w:rFonts w:ascii="Arial" w:hAnsi="Arial" w:cs="Arial"/>
          <w:sz w:val="24"/>
          <w:szCs w:val="24"/>
        </w:rPr>
        <w:t>.</w:t>
      </w:r>
    </w:p>
    <w:p w14:paraId="183A3AB5" w14:textId="77777777"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 xml:space="preserve">Nutrition Services Manager or </w:t>
      </w:r>
      <w:r w:rsidR="009155C2">
        <w:rPr>
          <w:rFonts w:ascii="Arial" w:hAnsi="Arial" w:cs="Arial"/>
          <w:sz w:val="24"/>
          <w:szCs w:val="24"/>
        </w:rPr>
        <w:t>Designate</w:t>
      </w:r>
      <w:r>
        <w:rPr>
          <w:rFonts w:ascii="Arial" w:hAnsi="Arial" w:cs="Arial"/>
          <w:sz w:val="24"/>
          <w:szCs w:val="24"/>
        </w:rPr>
        <w:t xml:space="preserve"> will make necessary staffing arrangements to accommodate meal provision and utilize contingency plans to provide food in the absence of electricity.</w:t>
      </w:r>
    </w:p>
    <w:p w14:paraId="0CEAFAAA" w14:textId="77777777" w:rsidR="00040B62" w:rsidRPr="00941534" w:rsidRDefault="00040B62" w:rsidP="00040B62">
      <w:pPr>
        <w:pStyle w:val="ListParagraph"/>
        <w:numPr>
          <w:ilvl w:val="0"/>
          <w:numId w:val="44"/>
        </w:numPr>
        <w:jc w:val="both"/>
        <w:rPr>
          <w:rFonts w:ascii="Arial" w:hAnsi="Arial" w:cs="Arial"/>
          <w:sz w:val="24"/>
          <w:szCs w:val="24"/>
        </w:rPr>
      </w:pPr>
      <w:r w:rsidRPr="00941534">
        <w:rPr>
          <w:rFonts w:ascii="Arial" w:hAnsi="Arial" w:cs="Arial"/>
          <w:sz w:val="24"/>
          <w:szCs w:val="24"/>
        </w:rPr>
        <w:t>The housekeeping staff will monito</w:t>
      </w:r>
      <w:r w:rsidR="00941534" w:rsidRPr="00941534">
        <w:rPr>
          <w:rFonts w:ascii="Arial" w:hAnsi="Arial" w:cs="Arial"/>
          <w:sz w:val="24"/>
          <w:szCs w:val="24"/>
        </w:rPr>
        <w:t>r</w:t>
      </w:r>
      <w:r w:rsidRPr="00941534">
        <w:rPr>
          <w:rFonts w:ascii="Arial" w:hAnsi="Arial" w:cs="Arial"/>
          <w:sz w:val="24"/>
          <w:szCs w:val="24"/>
        </w:rPr>
        <w:t xml:space="preserve"> residents who are not in their home area and will provide extra blankets for warmth, if the heat is off.</w:t>
      </w:r>
    </w:p>
    <w:p w14:paraId="2D9EF51F" w14:textId="77777777" w:rsidR="00040B62" w:rsidRPr="004660E9"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 xml:space="preserve">The </w:t>
      </w:r>
      <w:r w:rsidR="009155C2">
        <w:rPr>
          <w:rFonts w:ascii="Arial" w:hAnsi="Arial" w:cs="Arial"/>
          <w:sz w:val="24"/>
          <w:szCs w:val="24"/>
        </w:rPr>
        <w:t>Environmental Services Manager</w:t>
      </w:r>
      <w:r w:rsidR="000E226F">
        <w:rPr>
          <w:rFonts w:ascii="Arial" w:hAnsi="Arial" w:cs="Arial"/>
          <w:sz w:val="24"/>
          <w:szCs w:val="24"/>
        </w:rPr>
        <w:t>/designate</w:t>
      </w:r>
      <w:r>
        <w:rPr>
          <w:rFonts w:ascii="Arial" w:hAnsi="Arial" w:cs="Arial"/>
          <w:sz w:val="24"/>
          <w:szCs w:val="24"/>
        </w:rPr>
        <w:t xml:space="preserve"> will ensure all central systems are shut down.</w:t>
      </w:r>
    </w:p>
    <w:p w14:paraId="462E63ED" w14:textId="2B11B36C"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 xml:space="preserve">The </w:t>
      </w:r>
      <w:r w:rsidR="00580426">
        <w:rPr>
          <w:rFonts w:ascii="Arial" w:hAnsi="Arial" w:cs="Arial"/>
          <w:sz w:val="24"/>
          <w:szCs w:val="24"/>
        </w:rPr>
        <w:t>ED</w:t>
      </w:r>
      <w:r w:rsidR="000E226F">
        <w:rPr>
          <w:rFonts w:ascii="Arial" w:hAnsi="Arial" w:cs="Arial"/>
          <w:sz w:val="24"/>
          <w:szCs w:val="24"/>
        </w:rPr>
        <w:t>/designate</w:t>
      </w:r>
      <w:r>
        <w:rPr>
          <w:rFonts w:ascii="Arial" w:hAnsi="Arial" w:cs="Arial"/>
          <w:sz w:val="24"/>
          <w:szCs w:val="24"/>
        </w:rPr>
        <w:t xml:space="preserve"> will act as</w:t>
      </w:r>
      <w:r w:rsidR="00941534">
        <w:rPr>
          <w:rFonts w:ascii="Arial" w:hAnsi="Arial" w:cs="Arial"/>
          <w:sz w:val="24"/>
          <w:szCs w:val="24"/>
        </w:rPr>
        <w:t xml:space="preserve"> the spokesperson for Fairhaven for all media releases.</w:t>
      </w:r>
    </w:p>
    <w:p w14:paraId="7CBC67BE" w14:textId="2E724EF4" w:rsidR="00040B62" w:rsidRDefault="00EF0385" w:rsidP="00040B62">
      <w:pPr>
        <w:pStyle w:val="ListParagraph"/>
        <w:numPr>
          <w:ilvl w:val="0"/>
          <w:numId w:val="44"/>
        </w:numPr>
        <w:jc w:val="both"/>
        <w:rPr>
          <w:rFonts w:ascii="Arial" w:hAnsi="Arial" w:cs="Arial"/>
          <w:sz w:val="24"/>
          <w:szCs w:val="24"/>
        </w:rPr>
      </w:pPr>
      <w:r>
        <w:rPr>
          <w:rFonts w:ascii="Arial" w:hAnsi="Arial" w:cs="Arial"/>
          <w:sz w:val="24"/>
          <w:szCs w:val="24"/>
        </w:rPr>
        <w:t xml:space="preserve">The </w:t>
      </w:r>
      <w:r w:rsidR="00580426">
        <w:rPr>
          <w:rFonts w:ascii="Arial" w:hAnsi="Arial" w:cs="Arial"/>
          <w:sz w:val="24"/>
          <w:szCs w:val="24"/>
        </w:rPr>
        <w:t>ED</w:t>
      </w:r>
      <w:r w:rsidR="000E226F">
        <w:rPr>
          <w:rFonts w:ascii="Arial" w:hAnsi="Arial" w:cs="Arial"/>
          <w:sz w:val="24"/>
          <w:szCs w:val="24"/>
        </w:rPr>
        <w:t>/designate</w:t>
      </w:r>
      <w:r w:rsidR="00040B62">
        <w:rPr>
          <w:rFonts w:ascii="Arial" w:hAnsi="Arial" w:cs="Arial"/>
          <w:sz w:val="24"/>
          <w:szCs w:val="24"/>
        </w:rPr>
        <w:t xml:space="preserve"> will activate </w:t>
      </w:r>
      <w:r w:rsidR="000E226F" w:rsidRPr="000E226F">
        <w:rPr>
          <w:rFonts w:ascii="Arial" w:hAnsi="Arial" w:cs="Arial"/>
          <w:b/>
          <w:sz w:val="24"/>
          <w:szCs w:val="24"/>
        </w:rPr>
        <w:t>“</w:t>
      </w:r>
      <w:r w:rsidR="00040B62" w:rsidRPr="000E226F">
        <w:rPr>
          <w:rFonts w:ascii="Arial" w:hAnsi="Arial" w:cs="Arial"/>
          <w:b/>
          <w:sz w:val="24"/>
          <w:szCs w:val="24"/>
        </w:rPr>
        <w:t>Code Green</w:t>
      </w:r>
      <w:r w:rsidR="000E226F" w:rsidRPr="000E226F">
        <w:rPr>
          <w:rFonts w:ascii="Arial" w:hAnsi="Arial" w:cs="Arial"/>
          <w:b/>
          <w:sz w:val="24"/>
          <w:szCs w:val="24"/>
        </w:rPr>
        <w:t>”</w:t>
      </w:r>
      <w:r w:rsidR="00040B62">
        <w:rPr>
          <w:rFonts w:ascii="Arial" w:hAnsi="Arial" w:cs="Arial"/>
          <w:sz w:val="24"/>
          <w:szCs w:val="24"/>
        </w:rPr>
        <w:t>, if necessary.</w:t>
      </w:r>
    </w:p>
    <w:p w14:paraId="62E4CC66" w14:textId="77777777" w:rsidR="00040B62"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 xml:space="preserve">After the power is restored, </w:t>
      </w:r>
      <w:r w:rsidR="00941534">
        <w:rPr>
          <w:rFonts w:ascii="Arial" w:hAnsi="Arial" w:cs="Arial"/>
          <w:sz w:val="24"/>
          <w:szCs w:val="24"/>
        </w:rPr>
        <w:t>a</w:t>
      </w:r>
      <w:r>
        <w:rPr>
          <w:rFonts w:ascii="Arial" w:hAnsi="Arial" w:cs="Arial"/>
          <w:sz w:val="24"/>
          <w:szCs w:val="24"/>
        </w:rPr>
        <w:t>ll central systems</w:t>
      </w:r>
      <w:r w:rsidR="00941534">
        <w:rPr>
          <w:rFonts w:ascii="Arial" w:hAnsi="Arial" w:cs="Arial"/>
          <w:sz w:val="24"/>
          <w:szCs w:val="24"/>
        </w:rPr>
        <w:t xml:space="preserve"> will be restarted sequentially by the Environmental Services Manager, as to not overload the system</w:t>
      </w:r>
      <w:r>
        <w:rPr>
          <w:rFonts w:ascii="Arial" w:hAnsi="Arial" w:cs="Arial"/>
          <w:sz w:val="24"/>
          <w:szCs w:val="24"/>
        </w:rPr>
        <w:t>.</w:t>
      </w:r>
      <w:r w:rsidR="00941534">
        <w:rPr>
          <w:rFonts w:ascii="Arial" w:hAnsi="Arial" w:cs="Arial"/>
          <w:sz w:val="24"/>
          <w:szCs w:val="24"/>
        </w:rPr>
        <w:t xml:space="preserve"> </w:t>
      </w:r>
    </w:p>
    <w:p w14:paraId="7E823FF0" w14:textId="5C3B81D9" w:rsidR="00040B62" w:rsidRPr="000A1557" w:rsidRDefault="00040B62" w:rsidP="00040B62">
      <w:pPr>
        <w:pStyle w:val="ListParagraph"/>
        <w:numPr>
          <w:ilvl w:val="0"/>
          <w:numId w:val="44"/>
        </w:numPr>
        <w:jc w:val="both"/>
        <w:rPr>
          <w:rFonts w:ascii="Arial" w:hAnsi="Arial" w:cs="Arial"/>
          <w:sz w:val="24"/>
          <w:szCs w:val="24"/>
        </w:rPr>
      </w:pPr>
      <w:r>
        <w:rPr>
          <w:rFonts w:ascii="Arial" w:hAnsi="Arial" w:cs="Arial"/>
          <w:sz w:val="24"/>
          <w:szCs w:val="24"/>
        </w:rPr>
        <w:t xml:space="preserve">Once the power is restored, announce </w:t>
      </w:r>
      <w:r w:rsidR="000E226F">
        <w:rPr>
          <w:rFonts w:ascii="Arial" w:hAnsi="Arial" w:cs="Arial"/>
          <w:sz w:val="24"/>
          <w:szCs w:val="24"/>
        </w:rPr>
        <w:t xml:space="preserve">the </w:t>
      </w:r>
      <w:r w:rsidR="00580426">
        <w:rPr>
          <w:rFonts w:ascii="Arial" w:hAnsi="Arial" w:cs="Arial"/>
          <w:sz w:val="24"/>
          <w:szCs w:val="24"/>
        </w:rPr>
        <w:t>ED</w:t>
      </w:r>
      <w:r w:rsidR="000E226F">
        <w:rPr>
          <w:rFonts w:ascii="Arial" w:hAnsi="Arial" w:cs="Arial"/>
          <w:sz w:val="24"/>
          <w:szCs w:val="24"/>
        </w:rPr>
        <w:t xml:space="preserve">/designate will delegate an individual to announce </w:t>
      </w:r>
      <w:r w:rsidR="000E226F">
        <w:rPr>
          <w:rFonts w:ascii="Arial" w:hAnsi="Arial" w:cs="Arial"/>
          <w:b/>
          <w:sz w:val="24"/>
          <w:szCs w:val="24"/>
        </w:rPr>
        <w:t xml:space="preserve">“Code Purple, All Clear” </w:t>
      </w:r>
      <w:r w:rsidR="000E226F">
        <w:rPr>
          <w:rFonts w:ascii="Arial" w:hAnsi="Arial" w:cs="Arial"/>
          <w:sz w:val="24"/>
          <w:szCs w:val="24"/>
        </w:rPr>
        <w:t>over the public address system</w:t>
      </w:r>
      <w:r>
        <w:rPr>
          <w:rFonts w:ascii="Arial" w:hAnsi="Arial" w:cs="Arial"/>
          <w:sz w:val="24"/>
          <w:szCs w:val="24"/>
        </w:rPr>
        <w:t>.</w:t>
      </w:r>
    </w:p>
    <w:p w14:paraId="65DBE70D" w14:textId="77777777" w:rsidR="00040B62" w:rsidRDefault="00040B62" w:rsidP="00040B62">
      <w:pPr>
        <w:jc w:val="both"/>
        <w:rPr>
          <w:rFonts w:ascii="Arial" w:hAnsi="Arial" w:cs="Arial"/>
          <w:b/>
          <w:sz w:val="24"/>
          <w:szCs w:val="24"/>
        </w:rPr>
      </w:pPr>
      <w:r w:rsidRPr="0092136F">
        <w:rPr>
          <w:rFonts w:ascii="Arial" w:hAnsi="Arial" w:cs="Arial"/>
          <w:b/>
          <w:sz w:val="24"/>
          <w:szCs w:val="24"/>
        </w:rPr>
        <w:t>Internet</w:t>
      </w:r>
    </w:p>
    <w:p w14:paraId="403BCA25" w14:textId="670EE424" w:rsidR="00D03F8B" w:rsidRPr="003B4B88" w:rsidRDefault="00040B62" w:rsidP="00D03F8B">
      <w:pPr>
        <w:pStyle w:val="ListParagraph"/>
        <w:numPr>
          <w:ilvl w:val="0"/>
          <w:numId w:val="44"/>
        </w:numPr>
        <w:jc w:val="both"/>
        <w:rPr>
          <w:rFonts w:ascii="Arial" w:hAnsi="Arial" w:cs="Arial"/>
          <w:sz w:val="24"/>
          <w:szCs w:val="24"/>
        </w:rPr>
      </w:pPr>
      <w:r w:rsidRPr="00D03F8B">
        <w:rPr>
          <w:rFonts w:ascii="Arial" w:hAnsi="Arial" w:cs="Arial"/>
          <w:sz w:val="24"/>
          <w:szCs w:val="24"/>
        </w:rPr>
        <w:t xml:space="preserve">The Manager </w:t>
      </w:r>
      <w:r w:rsidR="00941534" w:rsidRPr="00D03F8B">
        <w:rPr>
          <w:rFonts w:ascii="Arial" w:hAnsi="Arial" w:cs="Arial"/>
          <w:sz w:val="24"/>
          <w:szCs w:val="24"/>
        </w:rPr>
        <w:t>on C</w:t>
      </w:r>
      <w:r w:rsidR="00EF0385" w:rsidRPr="00D03F8B">
        <w:rPr>
          <w:rFonts w:ascii="Arial" w:hAnsi="Arial" w:cs="Arial"/>
          <w:sz w:val="24"/>
          <w:szCs w:val="24"/>
        </w:rPr>
        <w:t xml:space="preserve">all </w:t>
      </w:r>
      <w:r w:rsidRPr="00D03F8B">
        <w:rPr>
          <w:rFonts w:ascii="Arial" w:hAnsi="Arial" w:cs="Arial"/>
          <w:sz w:val="24"/>
          <w:szCs w:val="24"/>
        </w:rPr>
        <w:t xml:space="preserve">or Administrative Nurse will contact </w:t>
      </w:r>
      <w:r w:rsidR="005C2162" w:rsidRPr="009D0CA4">
        <w:rPr>
          <w:rFonts w:ascii="Arial" w:hAnsi="Arial" w:cs="Arial"/>
          <w:sz w:val="24"/>
          <w:szCs w:val="24"/>
          <w:highlight w:val="black"/>
        </w:rPr>
        <w:t>Help Desk</w:t>
      </w:r>
      <w:r w:rsidRPr="009D0CA4">
        <w:rPr>
          <w:rFonts w:ascii="Arial" w:hAnsi="Arial" w:cs="Arial"/>
          <w:sz w:val="24"/>
          <w:szCs w:val="24"/>
          <w:highlight w:val="black"/>
        </w:rPr>
        <w:t xml:space="preserve"> call at (705) 742-2204.</w:t>
      </w:r>
      <w:r w:rsidR="00D03F8B" w:rsidRPr="00D03F8B">
        <w:rPr>
          <w:rFonts w:ascii="Arial" w:hAnsi="Arial" w:cs="Arial"/>
          <w:color w:val="FF0000"/>
          <w:sz w:val="24"/>
          <w:szCs w:val="24"/>
        </w:rPr>
        <w:t xml:space="preserve"> </w:t>
      </w:r>
      <w:r w:rsidR="00D03F8B" w:rsidRPr="003B4B88">
        <w:rPr>
          <w:rFonts w:ascii="Arial" w:hAnsi="Arial" w:cs="Arial"/>
          <w:sz w:val="24"/>
          <w:szCs w:val="24"/>
        </w:rPr>
        <w:t xml:space="preserve">If you cannot reach either call </w:t>
      </w:r>
      <w:r w:rsidR="00D03F8B" w:rsidRPr="009D0CA4">
        <w:rPr>
          <w:rFonts w:ascii="Arial" w:hAnsi="Arial" w:cs="Arial"/>
          <w:sz w:val="24"/>
          <w:szCs w:val="24"/>
          <w:highlight w:val="black"/>
        </w:rPr>
        <w:t>COGECO helpline at 1-8</w:t>
      </w:r>
      <w:r w:rsidR="005C2162" w:rsidRPr="009D0CA4">
        <w:rPr>
          <w:rFonts w:ascii="Arial" w:hAnsi="Arial" w:cs="Arial"/>
          <w:sz w:val="24"/>
          <w:szCs w:val="24"/>
          <w:highlight w:val="black"/>
        </w:rPr>
        <w:t>00-565-4087</w:t>
      </w:r>
      <w:r w:rsidR="00D03F8B" w:rsidRPr="003B4B88">
        <w:rPr>
          <w:rFonts w:ascii="Arial" w:hAnsi="Arial" w:cs="Arial"/>
          <w:sz w:val="24"/>
          <w:szCs w:val="24"/>
        </w:rPr>
        <w:t xml:space="preserve">; provide account number </w:t>
      </w:r>
      <w:r w:rsidR="00D03F8B" w:rsidRPr="009D0CA4">
        <w:rPr>
          <w:rFonts w:ascii="Arial" w:hAnsi="Arial" w:cs="Arial"/>
          <w:sz w:val="24"/>
          <w:szCs w:val="24"/>
          <w:highlight w:val="black"/>
        </w:rPr>
        <w:t>#</w:t>
      </w:r>
      <w:r w:rsidR="00D03F8B" w:rsidRPr="009D0CA4">
        <w:rPr>
          <w:rFonts w:ascii="Arial" w:hAnsi="Arial" w:cs="Arial"/>
          <w:sz w:val="24"/>
          <w:szCs w:val="24"/>
          <w:highlight w:val="black"/>
        </w:rPr>
        <w:tab/>
      </w:r>
      <w:r w:rsidR="005C2162" w:rsidRPr="009D0CA4">
        <w:rPr>
          <w:rFonts w:ascii="Arial" w:hAnsi="Arial" w:cs="Arial"/>
          <w:sz w:val="24"/>
          <w:szCs w:val="24"/>
          <w:highlight w:val="black"/>
        </w:rPr>
        <w:t>50016596541</w:t>
      </w:r>
    </w:p>
    <w:p w14:paraId="50C6C0E9" w14:textId="77777777" w:rsidR="00104686" w:rsidRPr="003B4B88" w:rsidRDefault="00104686" w:rsidP="00104686">
      <w:pPr>
        <w:pStyle w:val="ListParagraph"/>
        <w:jc w:val="both"/>
        <w:rPr>
          <w:rFonts w:ascii="Arial" w:hAnsi="Arial" w:cs="Arial"/>
          <w:sz w:val="24"/>
          <w:szCs w:val="24"/>
        </w:rPr>
      </w:pPr>
    </w:p>
    <w:p w14:paraId="73E391D1" w14:textId="77777777" w:rsidR="00735179" w:rsidRPr="003B4B88" w:rsidRDefault="00735179" w:rsidP="00D03F8B">
      <w:pPr>
        <w:pStyle w:val="ListParagraph"/>
        <w:numPr>
          <w:ilvl w:val="0"/>
          <w:numId w:val="44"/>
        </w:numPr>
        <w:jc w:val="both"/>
        <w:rPr>
          <w:rFonts w:ascii="Arial" w:hAnsi="Arial" w:cs="Arial"/>
          <w:sz w:val="24"/>
          <w:szCs w:val="24"/>
        </w:rPr>
      </w:pPr>
      <w:r w:rsidRPr="003B4B88">
        <w:rPr>
          <w:rFonts w:ascii="Arial" w:hAnsi="Arial" w:cs="Arial"/>
          <w:sz w:val="24"/>
          <w:szCs w:val="24"/>
        </w:rPr>
        <w:t xml:space="preserve">If </w:t>
      </w:r>
      <w:proofErr w:type="spellStart"/>
      <w:r w:rsidRPr="009D0CA4">
        <w:rPr>
          <w:rFonts w:ascii="Arial" w:hAnsi="Arial" w:cs="Arial"/>
          <w:sz w:val="24"/>
          <w:szCs w:val="24"/>
          <w:highlight w:val="black"/>
        </w:rPr>
        <w:t>Cogeco</w:t>
      </w:r>
      <w:proofErr w:type="spellEnd"/>
      <w:r w:rsidRPr="003B4B88">
        <w:rPr>
          <w:rFonts w:ascii="Arial" w:hAnsi="Arial" w:cs="Arial"/>
          <w:sz w:val="24"/>
          <w:szCs w:val="24"/>
        </w:rPr>
        <w:t xml:space="preserve"> is down the router will automatically switch to </w:t>
      </w:r>
      <w:proofErr w:type="spellStart"/>
      <w:r w:rsidRPr="009D0CA4">
        <w:rPr>
          <w:rFonts w:ascii="Arial" w:hAnsi="Arial" w:cs="Arial"/>
          <w:sz w:val="24"/>
          <w:szCs w:val="24"/>
          <w:highlight w:val="black"/>
        </w:rPr>
        <w:t>Nexicom</w:t>
      </w:r>
      <w:proofErr w:type="spellEnd"/>
      <w:r w:rsidRPr="003B4B88">
        <w:rPr>
          <w:rFonts w:ascii="Arial" w:hAnsi="Arial" w:cs="Arial"/>
          <w:sz w:val="24"/>
          <w:szCs w:val="24"/>
        </w:rPr>
        <w:t xml:space="preserve"> which can take up to 5 minutes. The internet speed will be reduced</w:t>
      </w:r>
      <w:r w:rsidR="004330D6" w:rsidRPr="003B4B88">
        <w:rPr>
          <w:rFonts w:ascii="Arial" w:hAnsi="Arial" w:cs="Arial"/>
          <w:sz w:val="24"/>
          <w:szCs w:val="24"/>
        </w:rPr>
        <w:t>;</w:t>
      </w:r>
      <w:r w:rsidRPr="003B4B88">
        <w:rPr>
          <w:rFonts w:ascii="Arial" w:hAnsi="Arial" w:cs="Arial"/>
          <w:sz w:val="24"/>
          <w:szCs w:val="24"/>
        </w:rPr>
        <w:t xml:space="preserve"> access to internet should be limited.  </w:t>
      </w:r>
    </w:p>
    <w:p w14:paraId="7C5E03B2" w14:textId="77777777" w:rsidR="00040B62" w:rsidRDefault="00040B62" w:rsidP="00D03F8B">
      <w:pPr>
        <w:pStyle w:val="ListParagraph"/>
        <w:numPr>
          <w:ilvl w:val="0"/>
          <w:numId w:val="44"/>
        </w:numPr>
        <w:jc w:val="both"/>
        <w:rPr>
          <w:rFonts w:ascii="Arial" w:hAnsi="Arial" w:cs="Arial"/>
          <w:sz w:val="24"/>
          <w:szCs w:val="24"/>
        </w:rPr>
      </w:pPr>
      <w:r w:rsidRPr="009D0CA4">
        <w:rPr>
          <w:rFonts w:ascii="Arial" w:hAnsi="Arial" w:cs="Arial"/>
          <w:sz w:val="24"/>
          <w:szCs w:val="24"/>
          <w:highlight w:val="black"/>
        </w:rPr>
        <w:t>COGECO</w:t>
      </w:r>
      <w:r>
        <w:rPr>
          <w:rFonts w:ascii="Arial" w:hAnsi="Arial" w:cs="Arial"/>
          <w:sz w:val="24"/>
          <w:szCs w:val="24"/>
        </w:rPr>
        <w:t xml:space="preserve"> will conduct diagnostic test to identify problem and provide duration of repair.</w:t>
      </w:r>
    </w:p>
    <w:p w14:paraId="3DC0BEC6" w14:textId="77777777" w:rsidR="00040B62" w:rsidRDefault="00040B62" w:rsidP="00D03F8B">
      <w:pPr>
        <w:pStyle w:val="ListParagraph"/>
        <w:numPr>
          <w:ilvl w:val="0"/>
          <w:numId w:val="44"/>
        </w:numPr>
        <w:jc w:val="both"/>
        <w:rPr>
          <w:rFonts w:ascii="Arial" w:hAnsi="Arial" w:cs="Arial"/>
          <w:sz w:val="24"/>
          <w:szCs w:val="24"/>
        </w:rPr>
      </w:pPr>
      <w:r>
        <w:rPr>
          <w:rFonts w:ascii="Arial" w:hAnsi="Arial" w:cs="Arial"/>
          <w:sz w:val="24"/>
          <w:szCs w:val="24"/>
        </w:rPr>
        <w:lastRenderedPageBreak/>
        <w:t xml:space="preserve">If both </w:t>
      </w:r>
      <w:proofErr w:type="spellStart"/>
      <w:r w:rsidRPr="009D0CA4">
        <w:rPr>
          <w:rFonts w:ascii="Arial" w:hAnsi="Arial" w:cs="Arial"/>
          <w:sz w:val="24"/>
          <w:szCs w:val="24"/>
          <w:highlight w:val="black"/>
        </w:rPr>
        <w:t>Nexicom</w:t>
      </w:r>
      <w:proofErr w:type="spellEnd"/>
      <w:r>
        <w:rPr>
          <w:rFonts w:ascii="Arial" w:hAnsi="Arial" w:cs="Arial"/>
          <w:sz w:val="24"/>
          <w:szCs w:val="24"/>
        </w:rPr>
        <w:t xml:space="preserve"> and </w:t>
      </w:r>
      <w:r w:rsidRPr="009D0CA4">
        <w:rPr>
          <w:rFonts w:ascii="Arial" w:hAnsi="Arial" w:cs="Arial"/>
          <w:sz w:val="24"/>
          <w:szCs w:val="24"/>
          <w:highlight w:val="black"/>
        </w:rPr>
        <w:t>COGECO</w:t>
      </w:r>
      <w:r>
        <w:rPr>
          <w:rFonts w:ascii="Arial" w:hAnsi="Arial" w:cs="Arial"/>
          <w:sz w:val="24"/>
          <w:szCs w:val="24"/>
        </w:rPr>
        <w:t xml:space="preserve"> are down </w:t>
      </w:r>
      <w:r w:rsidR="00BA404A">
        <w:rPr>
          <w:rFonts w:ascii="Arial" w:hAnsi="Arial" w:cs="Arial"/>
          <w:sz w:val="24"/>
          <w:szCs w:val="24"/>
        </w:rPr>
        <w:t>Point Click Care (</w:t>
      </w:r>
      <w:r>
        <w:rPr>
          <w:rFonts w:ascii="Arial" w:hAnsi="Arial" w:cs="Arial"/>
          <w:sz w:val="24"/>
          <w:szCs w:val="24"/>
        </w:rPr>
        <w:t>PCC</w:t>
      </w:r>
      <w:r w:rsidR="00BA404A">
        <w:rPr>
          <w:rFonts w:ascii="Arial" w:hAnsi="Arial" w:cs="Arial"/>
          <w:sz w:val="24"/>
          <w:szCs w:val="24"/>
        </w:rPr>
        <w:t>)</w:t>
      </w:r>
      <w:r w:rsidR="00735179">
        <w:rPr>
          <w:rFonts w:ascii="Arial" w:hAnsi="Arial" w:cs="Arial"/>
          <w:sz w:val="24"/>
          <w:szCs w:val="24"/>
        </w:rPr>
        <w:t xml:space="preserve"> will not work;</w:t>
      </w:r>
      <w:r>
        <w:rPr>
          <w:rFonts w:ascii="Arial" w:hAnsi="Arial" w:cs="Arial"/>
          <w:sz w:val="24"/>
          <w:szCs w:val="24"/>
        </w:rPr>
        <w:t xml:space="preserve"> </w:t>
      </w:r>
      <w:r w:rsidR="00BA404A">
        <w:rPr>
          <w:rFonts w:ascii="Arial" w:hAnsi="Arial" w:cs="Arial"/>
          <w:sz w:val="24"/>
          <w:szCs w:val="24"/>
        </w:rPr>
        <w:t>The Electronic Medication Administration Records (</w:t>
      </w:r>
      <w:r>
        <w:rPr>
          <w:rFonts w:ascii="Arial" w:hAnsi="Arial" w:cs="Arial"/>
          <w:sz w:val="24"/>
          <w:szCs w:val="24"/>
        </w:rPr>
        <w:t>EMAR</w:t>
      </w:r>
      <w:r w:rsidR="00BA404A">
        <w:rPr>
          <w:rFonts w:ascii="Arial" w:hAnsi="Arial" w:cs="Arial"/>
          <w:sz w:val="24"/>
          <w:szCs w:val="24"/>
        </w:rPr>
        <w:t>)</w:t>
      </w:r>
      <w:r>
        <w:rPr>
          <w:rFonts w:ascii="Arial" w:hAnsi="Arial" w:cs="Arial"/>
          <w:sz w:val="24"/>
          <w:szCs w:val="24"/>
        </w:rPr>
        <w:t xml:space="preserve"> will still be available on the resident home area desktop and can be printed off.</w:t>
      </w:r>
    </w:p>
    <w:p w14:paraId="26637631" w14:textId="77777777" w:rsidR="009D7401" w:rsidRPr="003B4B88" w:rsidRDefault="009D7401" w:rsidP="009D7401">
      <w:pPr>
        <w:pStyle w:val="ListParagraph"/>
        <w:numPr>
          <w:ilvl w:val="0"/>
          <w:numId w:val="44"/>
        </w:numPr>
        <w:jc w:val="both"/>
        <w:rPr>
          <w:rFonts w:ascii="Arial" w:hAnsi="Arial" w:cs="Arial"/>
          <w:sz w:val="24"/>
          <w:szCs w:val="24"/>
        </w:rPr>
      </w:pPr>
      <w:r w:rsidRPr="003B4B88">
        <w:rPr>
          <w:rFonts w:ascii="Arial" w:hAnsi="Arial" w:cs="Arial"/>
          <w:sz w:val="24"/>
          <w:szCs w:val="24"/>
        </w:rPr>
        <w:t xml:space="preserve">Once </w:t>
      </w:r>
      <w:proofErr w:type="spellStart"/>
      <w:r w:rsidRPr="009D0CA4">
        <w:rPr>
          <w:rFonts w:ascii="Arial" w:hAnsi="Arial" w:cs="Arial"/>
          <w:sz w:val="24"/>
          <w:szCs w:val="24"/>
          <w:highlight w:val="black"/>
        </w:rPr>
        <w:t>Cogeco</w:t>
      </w:r>
      <w:proofErr w:type="spellEnd"/>
      <w:r w:rsidRPr="003B4B88">
        <w:rPr>
          <w:rFonts w:ascii="Arial" w:hAnsi="Arial" w:cs="Arial"/>
          <w:sz w:val="24"/>
          <w:szCs w:val="24"/>
        </w:rPr>
        <w:t xml:space="preserve"> is repaired </w:t>
      </w:r>
      <w:proofErr w:type="spellStart"/>
      <w:r w:rsidRPr="009D0CA4">
        <w:rPr>
          <w:rFonts w:ascii="Arial" w:hAnsi="Arial" w:cs="Arial"/>
          <w:sz w:val="24"/>
          <w:szCs w:val="24"/>
          <w:highlight w:val="black"/>
        </w:rPr>
        <w:t>Nexicom</w:t>
      </w:r>
      <w:proofErr w:type="spellEnd"/>
      <w:r w:rsidRPr="003B4B88">
        <w:rPr>
          <w:rFonts w:ascii="Arial" w:hAnsi="Arial" w:cs="Arial"/>
          <w:sz w:val="24"/>
          <w:szCs w:val="24"/>
        </w:rPr>
        <w:t xml:space="preserve"> will automatically switch back to </w:t>
      </w:r>
      <w:proofErr w:type="spellStart"/>
      <w:r w:rsidRPr="009D0CA4">
        <w:rPr>
          <w:rFonts w:ascii="Arial" w:hAnsi="Arial" w:cs="Arial"/>
          <w:sz w:val="24"/>
          <w:szCs w:val="24"/>
          <w:highlight w:val="black"/>
        </w:rPr>
        <w:t>Cogeco</w:t>
      </w:r>
      <w:proofErr w:type="spellEnd"/>
      <w:r w:rsidRPr="003B4B88">
        <w:rPr>
          <w:rFonts w:ascii="Arial" w:hAnsi="Arial" w:cs="Arial"/>
          <w:sz w:val="24"/>
          <w:szCs w:val="24"/>
        </w:rPr>
        <w:t>.</w:t>
      </w:r>
    </w:p>
    <w:p w14:paraId="50B9FB7C" w14:textId="77777777" w:rsidR="009D7401" w:rsidRPr="009D7401" w:rsidRDefault="009D7401" w:rsidP="009D7401">
      <w:pPr>
        <w:ind w:left="360"/>
        <w:jc w:val="both"/>
        <w:rPr>
          <w:rFonts w:ascii="Arial" w:hAnsi="Arial" w:cs="Arial"/>
          <w:sz w:val="24"/>
          <w:szCs w:val="24"/>
        </w:rPr>
      </w:pPr>
    </w:p>
    <w:p w14:paraId="09F19B0B" w14:textId="77777777" w:rsidR="00040B62" w:rsidRDefault="00040B62" w:rsidP="00040B62">
      <w:pPr>
        <w:rPr>
          <w:rFonts w:ascii="Arial" w:hAnsi="Arial" w:cs="Arial"/>
          <w:b/>
          <w:sz w:val="24"/>
          <w:szCs w:val="24"/>
        </w:rPr>
      </w:pPr>
      <w:r w:rsidRPr="0092136F">
        <w:rPr>
          <w:rFonts w:ascii="Arial" w:hAnsi="Arial" w:cs="Arial"/>
          <w:b/>
          <w:sz w:val="24"/>
          <w:szCs w:val="24"/>
        </w:rPr>
        <w:t>Telephone</w:t>
      </w:r>
    </w:p>
    <w:p w14:paraId="14D5A40E" w14:textId="41C878F3" w:rsidR="00040B62" w:rsidRDefault="00040B62" w:rsidP="00040B62">
      <w:pPr>
        <w:pStyle w:val="ListParagraph"/>
        <w:numPr>
          <w:ilvl w:val="0"/>
          <w:numId w:val="43"/>
        </w:numPr>
        <w:rPr>
          <w:rFonts w:ascii="Arial" w:hAnsi="Arial" w:cs="Arial"/>
          <w:sz w:val="24"/>
          <w:szCs w:val="24"/>
        </w:rPr>
      </w:pPr>
      <w:r>
        <w:rPr>
          <w:rFonts w:ascii="Arial" w:hAnsi="Arial" w:cs="Arial"/>
          <w:sz w:val="24"/>
          <w:szCs w:val="24"/>
        </w:rPr>
        <w:t xml:space="preserve">If the phone goes down, the Manager </w:t>
      </w:r>
      <w:r w:rsidR="00BA404A">
        <w:rPr>
          <w:rFonts w:ascii="Arial" w:hAnsi="Arial" w:cs="Arial"/>
          <w:sz w:val="24"/>
          <w:szCs w:val="24"/>
        </w:rPr>
        <w:t>on C</w:t>
      </w:r>
      <w:r w:rsidR="00EF0385">
        <w:rPr>
          <w:rFonts w:ascii="Arial" w:hAnsi="Arial" w:cs="Arial"/>
          <w:sz w:val="24"/>
          <w:szCs w:val="24"/>
        </w:rPr>
        <w:t xml:space="preserve">all </w:t>
      </w:r>
      <w:r>
        <w:rPr>
          <w:rFonts w:ascii="Arial" w:hAnsi="Arial" w:cs="Arial"/>
          <w:sz w:val="24"/>
          <w:szCs w:val="24"/>
        </w:rPr>
        <w:t>or Administrative Nurse will determine if it is internal calls, external calls or both</w:t>
      </w:r>
      <w:r w:rsidR="0041629C">
        <w:rPr>
          <w:rFonts w:ascii="Arial" w:hAnsi="Arial" w:cs="Arial"/>
          <w:sz w:val="24"/>
          <w:szCs w:val="24"/>
        </w:rPr>
        <w:t>. RN to use cell phone to text or call as necessary</w:t>
      </w:r>
      <w:r>
        <w:rPr>
          <w:rFonts w:ascii="Arial" w:hAnsi="Arial" w:cs="Arial"/>
          <w:sz w:val="24"/>
          <w:szCs w:val="24"/>
        </w:rPr>
        <w:t>.</w:t>
      </w:r>
    </w:p>
    <w:p w14:paraId="63036342" w14:textId="29C3FB4F" w:rsidR="000D115F" w:rsidRPr="009D0CA4" w:rsidRDefault="000D115F" w:rsidP="00040B62">
      <w:pPr>
        <w:pStyle w:val="ListParagraph"/>
        <w:numPr>
          <w:ilvl w:val="0"/>
          <w:numId w:val="43"/>
        </w:numPr>
        <w:rPr>
          <w:rFonts w:ascii="Arial" w:hAnsi="Arial" w:cs="Arial"/>
          <w:sz w:val="24"/>
          <w:szCs w:val="24"/>
          <w:highlight w:val="black"/>
        </w:rPr>
      </w:pPr>
      <w:r w:rsidRPr="003B4B88">
        <w:rPr>
          <w:rFonts w:ascii="Arial" w:hAnsi="Arial" w:cs="Arial"/>
          <w:sz w:val="24"/>
          <w:szCs w:val="24"/>
        </w:rPr>
        <w:t xml:space="preserve">If external calls cannot be made, plug in the emergency phone at Reception; use </w:t>
      </w:r>
      <w:r w:rsidR="004330D6" w:rsidRPr="003B4B88">
        <w:rPr>
          <w:rFonts w:ascii="Arial" w:hAnsi="Arial" w:cs="Arial"/>
          <w:sz w:val="24"/>
          <w:szCs w:val="24"/>
        </w:rPr>
        <w:t xml:space="preserve">the emergency phone line or </w:t>
      </w:r>
      <w:r w:rsidRPr="003B4B88">
        <w:rPr>
          <w:rFonts w:ascii="Arial" w:hAnsi="Arial" w:cs="Arial"/>
          <w:sz w:val="24"/>
          <w:szCs w:val="24"/>
        </w:rPr>
        <w:t xml:space="preserve">a cell phone to call </w:t>
      </w:r>
      <w:r w:rsidRPr="009D0CA4">
        <w:rPr>
          <w:rFonts w:ascii="Arial" w:hAnsi="Arial" w:cs="Arial"/>
          <w:sz w:val="24"/>
          <w:szCs w:val="24"/>
          <w:highlight w:val="black"/>
        </w:rPr>
        <w:t>COGECO at 1-866-264-3262</w:t>
      </w:r>
      <w:r w:rsidRPr="003B4B88">
        <w:rPr>
          <w:rFonts w:ascii="Arial" w:hAnsi="Arial" w:cs="Arial"/>
          <w:sz w:val="24"/>
          <w:szCs w:val="24"/>
        </w:rPr>
        <w:t>. Provide the account number to the technician</w:t>
      </w:r>
      <w:r w:rsidR="0041629C">
        <w:rPr>
          <w:rFonts w:ascii="Arial" w:hAnsi="Arial" w:cs="Arial"/>
          <w:sz w:val="24"/>
          <w:szCs w:val="24"/>
        </w:rPr>
        <w:t xml:space="preserve"> </w:t>
      </w:r>
      <w:r w:rsidR="0041629C" w:rsidRPr="009D0CA4">
        <w:rPr>
          <w:rFonts w:ascii="Arial" w:hAnsi="Arial" w:cs="Arial"/>
          <w:sz w:val="24"/>
          <w:szCs w:val="24"/>
          <w:highlight w:val="black"/>
        </w:rPr>
        <w:t># 50016596541</w:t>
      </w:r>
      <w:r w:rsidRPr="003B4B88">
        <w:rPr>
          <w:rFonts w:ascii="Arial" w:hAnsi="Arial" w:cs="Arial"/>
          <w:sz w:val="24"/>
          <w:szCs w:val="24"/>
        </w:rPr>
        <w:t xml:space="preserve">. Request number </w:t>
      </w:r>
      <w:r w:rsidRPr="009D0CA4">
        <w:rPr>
          <w:rFonts w:ascii="Arial" w:hAnsi="Arial" w:cs="Arial"/>
          <w:sz w:val="24"/>
          <w:szCs w:val="24"/>
          <w:highlight w:val="black"/>
        </w:rPr>
        <w:t>705-743-0881</w:t>
      </w:r>
      <w:r w:rsidRPr="003B4B88">
        <w:rPr>
          <w:rFonts w:ascii="Arial" w:hAnsi="Arial" w:cs="Arial"/>
          <w:sz w:val="24"/>
          <w:szCs w:val="24"/>
        </w:rPr>
        <w:t xml:space="preserve"> to be forwarded to emergency phone line at reception </w:t>
      </w:r>
      <w:r w:rsidRPr="009D0CA4">
        <w:rPr>
          <w:rFonts w:ascii="Arial" w:hAnsi="Arial" w:cs="Arial"/>
          <w:sz w:val="24"/>
          <w:szCs w:val="24"/>
          <w:highlight w:val="black"/>
        </w:rPr>
        <w:t xml:space="preserve">705-748-3663. </w:t>
      </w:r>
    </w:p>
    <w:p w14:paraId="1403C155" w14:textId="5E8CD4D2" w:rsidR="00040B62" w:rsidRDefault="00040B62" w:rsidP="00040B62">
      <w:pPr>
        <w:pStyle w:val="ListParagraph"/>
        <w:numPr>
          <w:ilvl w:val="0"/>
          <w:numId w:val="43"/>
        </w:numPr>
        <w:rPr>
          <w:rFonts w:ascii="Arial" w:hAnsi="Arial" w:cs="Arial"/>
          <w:sz w:val="24"/>
          <w:szCs w:val="24"/>
        </w:rPr>
      </w:pPr>
      <w:r>
        <w:rPr>
          <w:rFonts w:ascii="Arial" w:hAnsi="Arial" w:cs="Arial"/>
          <w:sz w:val="24"/>
          <w:szCs w:val="24"/>
        </w:rPr>
        <w:t xml:space="preserve">If internal calls cannot be made, call </w:t>
      </w:r>
      <w:r w:rsidRPr="009D0CA4">
        <w:rPr>
          <w:rFonts w:ascii="Arial" w:hAnsi="Arial" w:cs="Arial"/>
          <w:sz w:val="24"/>
          <w:szCs w:val="24"/>
          <w:highlight w:val="black"/>
        </w:rPr>
        <w:t>Diversified at 705-743-3962</w:t>
      </w:r>
      <w:r>
        <w:rPr>
          <w:rFonts w:ascii="Arial" w:hAnsi="Arial" w:cs="Arial"/>
          <w:sz w:val="24"/>
          <w:szCs w:val="24"/>
        </w:rPr>
        <w:t xml:space="preserve"> and receive instruction to fix the problem.</w:t>
      </w:r>
    </w:p>
    <w:p w14:paraId="6F1C91FF" w14:textId="59974F2C" w:rsidR="00040B62" w:rsidRPr="00D55CEA" w:rsidRDefault="00D55CEA" w:rsidP="00D55CEA">
      <w:pPr>
        <w:rPr>
          <w:rFonts w:ascii="Arial" w:hAnsi="Arial" w:cs="Arial"/>
          <w:b/>
          <w:bCs/>
          <w:sz w:val="24"/>
          <w:szCs w:val="24"/>
        </w:rPr>
      </w:pPr>
      <w:r w:rsidRPr="00D55CEA">
        <w:rPr>
          <w:rFonts w:ascii="Arial" w:hAnsi="Arial" w:cs="Arial"/>
          <w:b/>
          <w:bCs/>
          <w:sz w:val="24"/>
          <w:szCs w:val="24"/>
        </w:rPr>
        <w:t>Boil Water Advisory</w:t>
      </w:r>
    </w:p>
    <w:p w14:paraId="1CC5305D" w14:textId="2F9DEFAA" w:rsidR="00D55CEA" w:rsidRDefault="00D55CEA" w:rsidP="00D55CEA">
      <w:pPr>
        <w:pStyle w:val="ListParagraph"/>
        <w:numPr>
          <w:ilvl w:val="0"/>
          <w:numId w:val="48"/>
        </w:numPr>
        <w:rPr>
          <w:rFonts w:ascii="Arial" w:hAnsi="Arial" w:cs="Arial"/>
          <w:sz w:val="24"/>
          <w:szCs w:val="24"/>
        </w:rPr>
      </w:pPr>
      <w:r>
        <w:rPr>
          <w:rFonts w:ascii="Arial" w:hAnsi="Arial" w:cs="Arial"/>
          <w:sz w:val="24"/>
          <w:szCs w:val="24"/>
        </w:rPr>
        <w:t>Page out boil water advisory and communicate with all staff and residents not to drink the water.</w:t>
      </w:r>
    </w:p>
    <w:p w14:paraId="59001969" w14:textId="7CB81983" w:rsidR="00D55CEA" w:rsidRDefault="00D55CEA" w:rsidP="00D55CEA">
      <w:pPr>
        <w:pStyle w:val="ListParagraph"/>
        <w:numPr>
          <w:ilvl w:val="0"/>
          <w:numId w:val="48"/>
        </w:numPr>
        <w:rPr>
          <w:rFonts w:ascii="Arial" w:hAnsi="Arial" w:cs="Arial"/>
          <w:sz w:val="24"/>
          <w:szCs w:val="24"/>
        </w:rPr>
      </w:pPr>
      <w:r>
        <w:rPr>
          <w:rFonts w:ascii="Arial" w:hAnsi="Arial" w:cs="Arial"/>
          <w:sz w:val="24"/>
          <w:szCs w:val="24"/>
        </w:rPr>
        <w:t>Nutrition Services/ Designate to arrange for source of potable water</w:t>
      </w:r>
      <w:r w:rsidR="00F806DA">
        <w:rPr>
          <w:rFonts w:ascii="Arial" w:hAnsi="Arial" w:cs="Arial"/>
          <w:sz w:val="24"/>
          <w:szCs w:val="24"/>
        </w:rPr>
        <w:t>.</w:t>
      </w:r>
    </w:p>
    <w:p w14:paraId="1912DBE5" w14:textId="2BE7FC6F" w:rsidR="00D55CEA" w:rsidRDefault="00D55CEA" w:rsidP="00D55CEA">
      <w:pPr>
        <w:pStyle w:val="ListParagraph"/>
        <w:numPr>
          <w:ilvl w:val="0"/>
          <w:numId w:val="48"/>
        </w:numPr>
        <w:rPr>
          <w:rFonts w:ascii="Arial" w:hAnsi="Arial" w:cs="Arial"/>
          <w:sz w:val="24"/>
          <w:szCs w:val="24"/>
        </w:rPr>
      </w:pPr>
      <w:r>
        <w:rPr>
          <w:rFonts w:ascii="Arial" w:hAnsi="Arial" w:cs="Arial"/>
          <w:sz w:val="24"/>
          <w:szCs w:val="24"/>
        </w:rPr>
        <w:t>Place appropriate signage through the building.</w:t>
      </w:r>
    </w:p>
    <w:p w14:paraId="7DCBE817" w14:textId="5229FB63" w:rsidR="00D55CEA" w:rsidRPr="00D55CEA" w:rsidRDefault="00D55CEA" w:rsidP="00D55CEA">
      <w:pPr>
        <w:pStyle w:val="ListParagraph"/>
        <w:numPr>
          <w:ilvl w:val="0"/>
          <w:numId w:val="48"/>
        </w:numPr>
        <w:rPr>
          <w:rFonts w:ascii="Arial" w:hAnsi="Arial" w:cs="Arial"/>
          <w:sz w:val="24"/>
          <w:szCs w:val="24"/>
        </w:rPr>
      </w:pPr>
      <w:r>
        <w:rPr>
          <w:rFonts w:ascii="Arial" w:hAnsi="Arial" w:cs="Arial"/>
          <w:sz w:val="24"/>
          <w:szCs w:val="24"/>
        </w:rPr>
        <w:t>Follow Peterborough Public Health advisories.</w:t>
      </w:r>
    </w:p>
    <w:p w14:paraId="3619E5B7" w14:textId="77777777" w:rsidR="001E22DC" w:rsidRPr="001E22DC" w:rsidRDefault="001E22DC" w:rsidP="001E22DC">
      <w:pPr>
        <w:jc w:val="both"/>
        <w:rPr>
          <w:rFonts w:ascii="Arial" w:hAnsi="Arial" w:cs="Arial"/>
          <w:b/>
          <w:sz w:val="24"/>
          <w:szCs w:val="24"/>
          <w:u w:val="single"/>
        </w:rPr>
      </w:pPr>
      <w:r>
        <w:rPr>
          <w:rFonts w:ascii="Arial" w:hAnsi="Arial" w:cs="Arial"/>
          <w:b/>
          <w:sz w:val="24"/>
          <w:szCs w:val="24"/>
          <w:u w:val="single"/>
        </w:rPr>
        <w:t>Upon All Clear</w:t>
      </w:r>
    </w:p>
    <w:p w14:paraId="1A8E5D8C" w14:textId="7D69A13F" w:rsidR="00735179" w:rsidRPr="003B4B88" w:rsidRDefault="00735179" w:rsidP="001E22DC">
      <w:pPr>
        <w:pStyle w:val="ListParagraph"/>
        <w:numPr>
          <w:ilvl w:val="0"/>
          <w:numId w:val="47"/>
        </w:numPr>
        <w:jc w:val="both"/>
        <w:rPr>
          <w:rFonts w:ascii="Arial" w:hAnsi="Arial" w:cs="Arial"/>
          <w:sz w:val="24"/>
          <w:szCs w:val="24"/>
        </w:rPr>
      </w:pPr>
      <w:r w:rsidRPr="003B4B88">
        <w:rPr>
          <w:rFonts w:ascii="Arial" w:hAnsi="Arial" w:cs="Arial"/>
          <w:sz w:val="24"/>
          <w:szCs w:val="24"/>
        </w:rPr>
        <w:t xml:space="preserve">Call </w:t>
      </w:r>
      <w:proofErr w:type="spellStart"/>
      <w:r w:rsidRPr="009D0CA4">
        <w:rPr>
          <w:rFonts w:ascii="Arial" w:hAnsi="Arial" w:cs="Arial"/>
          <w:sz w:val="24"/>
          <w:szCs w:val="24"/>
          <w:highlight w:val="black"/>
        </w:rPr>
        <w:t>Cogeco</w:t>
      </w:r>
      <w:proofErr w:type="spellEnd"/>
      <w:r w:rsidRPr="009D0CA4">
        <w:rPr>
          <w:rFonts w:ascii="Arial" w:hAnsi="Arial" w:cs="Arial"/>
          <w:sz w:val="24"/>
          <w:szCs w:val="24"/>
          <w:highlight w:val="black"/>
        </w:rPr>
        <w:t xml:space="preserve"> at 1-866-264-3262</w:t>
      </w:r>
      <w:r w:rsidRPr="003B4B88">
        <w:rPr>
          <w:rFonts w:ascii="Arial" w:hAnsi="Arial" w:cs="Arial"/>
          <w:sz w:val="24"/>
          <w:szCs w:val="24"/>
        </w:rPr>
        <w:t xml:space="preserve">; provide the account number to the technician </w:t>
      </w:r>
      <w:r w:rsidR="0041629C" w:rsidRPr="009D0CA4">
        <w:rPr>
          <w:rFonts w:ascii="Arial" w:hAnsi="Arial" w:cs="Arial"/>
          <w:sz w:val="24"/>
          <w:szCs w:val="24"/>
          <w:highlight w:val="black"/>
        </w:rPr>
        <w:t>50016596541</w:t>
      </w:r>
      <w:r w:rsidR="0041629C">
        <w:rPr>
          <w:rFonts w:ascii="Arial" w:hAnsi="Arial" w:cs="Arial"/>
          <w:sz w:val="24"/>
          <w:szCs w:val="24"/>
        </w:rPr>
        <w:t xml:space="preserve"> </w:t>
      </w:r>
      <w:r w:rsidRPr="003B4B88">
        <w:rPr>
          <w:rFonts w:ascii="Arial" w:hAnsi="Arial" w:cs="Arial"/>
          <w:sz w:val="24"/>
          <w:szCs w:val="24"/>
        </w:rPr>
        <w:t xml:space="preserve">to disconnect the back door number </w:t>
      </w:r>
      <w:r w:rsidRPr="009D0CA4">
        <w:rPr>
          <w:rFonts w:ascii="Arial" w:hAnsi="Arial" w:cs="Arial"/>
          <w:sz w:val="24"/>
          <w:szCs w:val="24"/>
          <w:highlight w:val="black"/>
        </w:rPr>
        <w:t>705-743-0881</w:t>
      </w:r>
      <w:r w:rsidRPr="003B4B88">
        <w:rPr>
          <w:rFonts w:ascii="Arial" w:hAnsi="Arial" w:cs="Arial"/>
          <w:sz w:val="24"/>
          <w:szCs w:val="24"/>
        </w:rPr>
        <w:t xml:space="preserve"> from the emergency phone line at Reception.</w:t>
      </w:r>
    </w:p>
    <w:p w14:paraId="62A782F2" w14:textId="77777777" w:rsidR="001E22DC" w:rsidRPr="001E22DC" w:rsidRDefault="001E22DC" w:rsidP="001E22DC">
      <w:pPr>
        <w:pStyle w:val="ListParagraph"/>
        <w:numPr>
          <w:ilvl w:val="0"/>
          <w:numId w:val="47"/>
        </w:numPr>
        <w:jc w:val="both"/>
        <w:rPr>
          <w:rFonts w:ascii="Arial" w:hAnsi="Arial" w:cs="Arial"/>
          <w:sz w:val="24"/>
          <w:szCs w:val="24"/>
        </w:rPr>
      </w:pPr>
      <w:r w:rsidRPr="003B4B88">
        <w:rPr>
          <w:rFonts w:ascii="Arial" w:hAnsi="Arial" w:cs="Arial"/>
          <w:sz w:val="24"/>
          <w:szCs w:val="24"/>
        </w:rPr>
        <w:t xml:space="preserve">Upon the </w:t>
      </w:r>
      <w:r w:rsidRPr="003B4B88">
        <w:rPr>
          <w:rFonts w:ascii="Arial" w:hAnsi="Arial" w:cs="Arial"/>
          <w:b/>
          <w:sz w:val="24"/>
          <w:szCs w:val="24"/>
        </w:rPr>
        <w:t xml:space="preserve">“All Clear” </w:t>
      </w:r>
      <w:r w:rsidR="00BA404A" w:rsidRPr="003B4B88">
        <w:rPr>
          <w:rFonts w:ascii="Arial" w:hAnsi="Arial" w:cs="Arial"/>
          <w:sz w:val="24"/>
          <w:szCs w:val="24"/>
        </w:rPr>
        <w:t xml:space="preserve">being paged the Leadership </w:t>
      </w:r>
      <w:r w:rsidR="00BA404A">
        <w:rPr>
          <w:rFonts w:ascii="Arial" w:hAnsi="Arial" w:cs="Arial"/>
          <w:sz w:val="24"/>
          <w:szCs w:val="24"/>
        </w:rPr>
        <w:t>Team will debrief in the B</w:t>
      </w:r>
      <w:r w:rsidRPr="001E22DC">
        <w:rPr>
          <w:rFonts w:ascii="Arial" w:hAnsi="Arial" w:cs="Arial"/>
          <w:sz w:val="24"/>
          <w:szCs w:val="24"/>
        </w:rPr>
        <w:t xml:space="preserve">oard </w:t>
      </w:r>
      <w:r w:rsidR="00BA404A">
        <w:rPr>
          <w:rFonts w:ascii="Arial" w:hAnsi="Arial" w:cs="Arial"/>
          <w:sz w:val="24"/>
          <w:szCs w:val="24"/>
        </w:rPr>
        <w:t>R</w:t>
      </w:r>
      <w:r w:rsidRPr="001E22DC">
        <w:rPr>
          <w:rFonts w:ascii="Arial" w:hAnsi="Arial" w:cs="Arial"/>
          <w:sz w:val="24"/>
          <w:szCs w:val="24"/>
        </w:rPr>
        <w:t>oom and determine any follow up action using the “</w:t>
      </w:r>
      <w:r>
        <w:rPr>
          <w:rFonts w:ascii="Arial" w:hAnsi="Arial" w:cs="Arial"/>
          <w:b/>
          <w:sz w:val="24"/>
          <w:szCs w:val="24"/>
        </w:rPr>
        <w:t>Form EP- CP3</w:t>
      </w:r>
      <w:r w:rsidRPr="001E22DC">
        <w:rPr>
          <w:rFonts w:ascii="Arial" w:hAnsi="Arial" w:cs="Arial"/>
          <w:b/>
          <w:sz w:val="24"/>
          <w:szCs w:val="24"/>
        </w:rPr>
        <w:t xml:space="preserve"> (Action Plan)</w:t>
      </w:r>
      <w:r w:rsidRPr="001E22DC">
        <w:rPr>
          <w:rFonts w:ascii="Arial" w:hAnsi="Arial" w:cs="Arial"/>
          <w:sz w:val="24"/>
          <w:szCs w:val="24"/>
        </w:rPr>
        <w:t>”</w:t>
      </w:r>
      <w:r w:rsidR="00BA404A">
        <w:rPr>
          <w:rFonts w:ascii="Arial" w:hAnsi="Arial" w:cs="Arial"/>
          <w:sz w:val="24"/>
          <w:szCs w:val="24"/>
        </w:rPr>
        <w:t>.</w:t>
      </w:r>
      <w:r w:rsidRPr="001E22DC">
        <w:rPr>
          <w:rFonts w:ascii="Arial" w:hAnsi="Arial" w:cs="Arial"/>
          <w:sz w:val="24"/>
          <w:szCs w:val="24"/>
        </w:rPr>
        <w:t xml:space="preserve"> </w:t>
      </w:r>
      <w:r w:rsidRPr="001E22DC">
        <w:rPr>
          <w:rFonts w:ascii="Arial" w:hAnsi="Arial" w:cs="Arial"/>
          <w:b/>
          <w:sz w:val="24"/>
          <w:szCs w:val="24"/>
        </w:rPr>
        <w:t xml:space="preserve"> </w:t>
      </w:r>
    </w:p>
    <w:p w14:paraId="4F577BDE" w14:textId="77777777" w:rsidR="001E22DC" w:rsidRDefault="001E22DC" w:rsidP="001E22DC">
      <w:pPr>
        <w:pStyle w:val="ListParagraph"/>
        <w:numPr>
          <w:ilvl w:val="0"/>
          <w:numId w:val="47"/>
        </w:numPr>
        <w:jc w:val="both"/>
        <w:rPr>
          <w:rFonts w:ascii="Arial" w:hAnsi="Arial" w:cs="Arial"/>
          <w:sz w:val="24"/>
          <w:szCs w:val="24"/>
        </w:rPr>
      </w:pPr>
      <w:r>
        <w:rPr>
          <w:rFonts w:ascii="Arial" w:hAnsi="Arial" w:cs="Arial"/>
          <w:sz w:val="24"/>
          <w:szCs w:val="24"/>
        </w:rPr>
        <w:t>Upon the action plan being completed all documentation from the incident will be forwarded to the Environmental Services Manager to be filed appropriately</w:t>
      </w:r>
      <w:r w:rsidR="00BA404A">
        <w:rPr>
          <w:rFonts w:ascii="Arial" w:hAnsi="Arial" w:cs="Arial"/>
          <w:sz w:val="24"/>
          <w:szCs w:val="24"/>
        </w:rPr>
        <w:t>.</w:t>
      </w:r>
    </w:p>
    <w:p w14:paraId="6A37DA73" w14:textId="77777777" w:rsidR="00040B62" w:rsidRDefault="00040B62" w:rsidP="0075213E"/>
    <w:sectPr w:rsidR="00040B62" w:rsidSect="002256A9">
      <w:headerReference w:type="default" r:id="rId8"/>
      <w:footerReference w:type="default" r:id="rId9"/>
      <w:footerReference w:type="first" r:id="rId10"/>
      <w:endnotePr>
        <w:numFmt w:val="decimal"/>
      </w:endnotePr>
      <w:pgSz w:w="12240" w:h="15840" w:code="1"/>
      <w:pgMar w:top="1440" w:right="1440" w:bottom="1008" w:left="1440" w:header="864"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D9BF" w14:textId="77777777" w:rsidR="00911117" w:rsidRDefault="00911117">
      <w:r>
        <w:separator/>
      </w:r>
    </w:p>
  </w:endnote>
  <w:endnote w:type="continuationSeparator" w:id="0">
    <w:p w14:paraId="36C54FF3" w14:textId="77777777" w:rsidR="00911117" w:rsidRDefault="0091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83F1" w14:textId="77777777" w:rsidR="004C1224" w:rsidRDefault="004C1224" w:rsidP="00934AFD">
    <w:pPr>
      <w:pStyle w:val="Footer"/>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43C2" w14:textId="77777777" w:rsidR="004C1224" w:rsidRDefault="004C1224" w:rsidP="00BB51FC">
    <w:pPr>
      <w:pStyle w:val="Footer"/>
      <w:tabs>
        <w:tab w:val="clear" w:pos="4320"/>
        <w:tab w:val="clear" w:pos="8640"/>
        <w:tab w:val="center" w:pos="4680"/>
        <w:tab w:val="right" w:pos="936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1A44" w14:textId="77777777" w:rsidR="00911117" w:rsidRDefault="00911117">
      <w:r>
        <w:separator/>
      </w:r>
    </w:p>
  </w:footnote>
  <w:footnote w:type="continuationSeparator" w:id="0">
    <w:p w14:paraId="5F8B0879" w14:textId="77777777" w:rsidR="00911117" w:rsidRDefault="0091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6085" w14:textId="77777777" w:rsidR="003574DF" w:rsidRPr="003574DF" w:rsidRDefault="003574DF" w:rsidP="003574DF">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4"/>
        <w:szCs w:val="24"/>
        <w:lang w:val="en-GB"/>
      </w:rPr>
    </w:pPr>
    <w:r w:rsidRPr="003574DF">
      <w:rPr>
        <w:rFonts w:ascii="Arial" w:hAnsi="Arial" w:cs="Arial"/>
        <w:b/>
        <w:snapToGrid w:val="0"/>
        <w:sz w:val="24"/>
      </w:rPr>
      <w:t xml:space="preserve">Title: </w:t>
    </w:r>
    <w:r w:rsidR="008B6C0F" w:rsidRPr="007F01DC">
      <w:rPr>
        <w:rFonts w:ascii="Arial" w:hAnsi="Arial" w:cs="Arial"/>
        <w:b/>
        <w:sz w:val="24"/>
        <w:lang w:val="en-GB"/>
      </w:rPr>
      <w:t xml:space="preserve">CODE </w:t>
    </w:r>
    <w:r w:rsidR="008B6C0F">
      <w:rPr>
        <w:rFonts w:ascii="Arial" w:hAnsi="Arial" w:cs="Arial"/>
        <w:b/>
        <w:sz w:val="24"/>
        <w:lang w:val="en-GB"/>
      </w:rPr>
      <w:t>PURPLE – CRITICAL SYSTEM FAILURE</w:t>
    </w:r>
    <w:r w:rsidR="008B6C0F" w:rsidRPr="007F01DC">
      <w:rPr>
        <w:rFonts w:ascii="Arial" w:hAnsi="Arial" w:cs="Arial"/>
        <w:b/>
        <w:lang w:val="en-GB"/>
      </w:rPr>
      <w:tab/>
    </w:r>
  </w:p>
  <w:p w14:paraId="0332B725" w14:textId="77777777" w:rsidR="003574DF" w:rsidRPr="003574DF" w:rsidRDefault="003574DF" w:rsidP="003574DF">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autoSpaceDE/>
      <w:autoSpaceDN/>
      <w:adjustRightInd/>
      <w:jc w:val="right"/>
      <w:textAlignment w:val="auto"/>
      <w:rPr>
        <w:rFonts w:ascii="CG Times" w:hAnsi="CG Times"/>
        <w:snapToGrid w:val="0"/>
        <w:sz w:val="24"/>
      </w:rPr>
    </w:pPr>
    <w:r w:rsidRPr="003574DF">
      <w:rPr>
        <w:rFonts w:ascii="CG Times" w:hAnsi="CG Times"/>
        <w:snapToGrid w:val="0"/>
        <w:sz w:val="24"/>
      </w:rPr>
      <w:tab/>
    </w:r>
    <w:r w:rsidRPr="003574DF">
      <w:rPr>
        <w:rFonts w:ascii="CG Times" w:hAnsi="CG Times"/>
        <w:snapToGrid w:val="0"/>
        <w:sz w:val="24"/>
      </w:rPr>
      <w:tab/>
      <w:t xml:space="preserve">       </w:t>
    </w:r>
    <w:r w:rsidRPr="003574DF">
      <w:rPr>
        <w:rFonts w:ascii="Arial" w:hAnsi="Arial" w:cs="Arial"/>
        <w:snapToGrid w:val="0"/>
        <w:sz w:val="24"/>
      </w:rPr>
      <w:t xml:space="preserve">Page </w:t>
    </w:r>
    <w:r w:rsidRPr="003574DF">
      <w:rPr>
        <w:rFonts w:ascii="Arial" w:hAnsi="Arial" w:cs="Arial"/>
        <w:b/>
        <w:snapToGrid w:val="0"/>
        <w:sz w:val="24"/>
      </w:rPr>
      <w:fldChar w:fldCharType="begin"/>
    </w:r>
    <w:r w:rsidRPr="003574DF">
      <w:rPr>
        <w:rFonts w:ascii="Arial" w:hAnsi="Arial" w:cs="Arial"/>
        <w:b/>
        <w:snapToGrid w:val="0"/>
        <w:sz w:val="24"/>
      </w:rPr>
      <w:instrText xml:space="preserve"> PAGE </w:instrText>
    </w:r>
    <w:r w:rsidRPr="003574DF">
      <w:rPr>
        <w:rFonts w:ascii="Arial" w:hAnsi="Arial" w:cs="Arial"/>
        <w:b/>
        <w:snapToGrid w:val="0"/>
        <w:sz w:val="24"/>
      </w:rPr>
      <w:fldChar w:fldCharType="separate"/>
    </w:r>
    <w:r w:rsidR="004B6F94">
      <w:rPr>
        <w:rFonts w:ascii="Arial" w:hAnsi="Arial" w:cs="Arial"/>
        <w:b/>
        <w:noProof/>
        <w:snapToGrid w:val="0"/>
        <w:sz w:val="24"/>
      </w:rPr>
      <w:t>3</w:t>
    </w:r>
    <w:r w:rsidRPr="003574DF">
      <w:rPr>
        <w:rFonts w:ascii="Arial" w:hAnsi="Arial" w:cs="Arial"/>
        <w:b/>
        <w:snapToGrid w:val="0"/>
        <w:sz w:val="24"/>
      </w:rPr>
      <w:fldChar w:fldCharType="end"/>
    </w:r>
    <w:r w:rsidRPr="003574DF">
      <w:rPr>
        <w:rFonts w:ascii="CG Times" w:hAnsi="CG Times"/>
        <w:b/>
        <w:snapToGrid w:val="0"/>
        <w:sz w:val="24"/>
      </w:rPr>
      <w:t xml:space="preserve"> </w:t>
    </w:r>
    <w:r w:rsidRPr="003574DF">
      <w:rPr>
        <w:rFonts w:ascii="Arial" w:hAnsi="Arial" w:cs="Arial"/>
        <w:snapToGrid w:val="0"/>
        <w:sz w:val="24"/>
      </w:rPr>
      <w:t>of</w:t>
    </w:r>
    <w:r w:rsidRPr="003574DF">
      <w:rPr>
        <w:rFonts w:ascii="Arial" w:hAnsi="Arial" w:cs="Arial"/>
        <w:b/>
        <w:snapToGrid w:val="0"/>
        <w:sz w:val="24"/>
      </w:rPr>
      <w:t xml:space="preserve"> </w:t>
    </w:r>
    <w:r w:rsidRPr="003574DF">
      <w:rPr>
        <w:rFonts w:ascii="Arial" w:hAnsi="Arial" w:cs="Arial"/>
        <w:b/>
        <w:snapToGrid w:val="0"/>
        <w:sz w:val="24"/>
      </w:rPr>
      <w:fldChar w:fldCharType="begin"/>
    </w:r>
    <w:r w:rsidRPr="003574DF">
      <w:rPr>
        <w:rFonts w:ascii="Arial" w:hAnsi="Arial" w:cs="Arial"/>
        <w:b/>
        <w:snapToGrid w:val="0"/>
        <w:sz w:val="24"/>
      </w:rPr>
      <w:instrText xml:space="preserve"> NUMPAGES </w:instrText>
    </w:r>
    <w:r w:rsidRPr="003574DF">
      <w:rPr>
        <w:rFonts w:ascii="Arial" w:hAnsi="Arial" w:cs="Arial"/>
        <w:b/>
        <w:snapToGrid w:val="0"/>
        <w:sz w:val="24"/>
      </w:rPr>
      <w:fldChar w:fldCharType="separate"/>
    </w:r>
    <w:r w:rsidR="004B6F94">
      <w:rPr>
        <w:rFonts w:ascii="Arial" w:hAnsi="Arial" w:cs="Arial"/>
        <w:b/>
        <w:noProof/>
        <w:snapToGrid w:val="0"/>
        <w:sz w:val="24"/>
      </w:rPr>
      <w:t>3</w:t>
    </w:r>
    <w:r w:rsidRPr="003574DF">
      <w:rPr>
        <w:rFonts w:ascii="Arial" w:hAnsi="Arial" w:cs="Arial"/>
        <w:b/>
        <w:snapToGrid w:val="0"/>
        <w:sz w:val="24"/>
      </w:rPr>
      <w:fldChar w:fldCharType="end"/>
    </w:r>
  </w:p>
  <w:p w14:paraId="4BA8BE56" w14:textId="77777777" w:rsidR="004C1224" w:rsidRPr="003574DF" w:rsidRDefault="004C1224" w:rsidP="00357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968"/>
    <w:multiLevelType w:val="hybridMultilevel"/>
    <w:tmpl w:val="709C96DC"/>
    <w:lvl w:ilvl="0" w:tplc="BAACEA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4941A9"/>
    <w:multiLevelType w:val="hybridMultilevel"/>
    <w:tmpl w:val="B1BCF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F5765"/>
    <w:multiLevelType w:val="hybridMultilevel"/>
    <w:tmpl w:val="04B26250"/>
    <w:lvl w:ilvl="0" w:tplc="EA22A55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03DF3344"/>
    <w:multiLevelType w:val="hybridMultilevel"/>
    <w:tmpl w:val="00E46A80"/>
    <w:lvl w:ilvl="0" w:tplc="E43081E8">
      <w:start w:val="1"/>
      <w:numFmt w:val="bullet"/>
      <w:lvlText w:val=""/>
      <w:lvlJc w:val="left"/>
      <w:pPr>
        <w:tabs>
          <w:tab w:val="num" w:pos="1800"/>
        </w:tabs>
        <w:ind w:left="180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A6830"/>
    <w:multiLevelType w:val="multilevel"/>
    <w:tmpl w:val="9ECED392"/>
    <w:lvl w:ilvl="0">
      <w:start w:val="3"/>
      <w:numFmt w:val="decimal"/>
      <w:lvlText w:val="%1"/>
      <w:lvlJc w:val="left"/>
      <w:pPr>
        <w:tabs>
          <w:tab w:val="num" w:pos="600"/>
        </w:tabs>
        <w:ind w:left="600" w:hanging="600"/>
      </w:pPr>
      <w:rPr>
        <w:rFonts w:cs="Times New Roman" w:hint="default"/>
      </w:rPr>
    </w:lvl>
    <w:lvl w:ilvl="1">
      <w:start w:val="5"/>
      <w:numFmt w:val="decimal"/>
      <w:lvlText w:val="%1.%2"/>
      <w:lvlJc w:val="left"/>
      <w:pPr>
        <w:tabs>
          <w:tab w:val="num" w:pos="600"/>
        </w:tabs>
        <w:ind w:left="600" w:hanging="60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86259B5"/>
    <w:multiLevelType w:val="hybridMultilevel"/>
    <w:tmpl w:val="841A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B477F"/>
    <w:multiLevelType w:val="multilevel"/>
    <w:tmpl w:val="119E379A"/>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97F072A"/>
    <w:multiLevelType w:val="singleLevel"/>
    <w:tmpl w:val="BF7458EC"/>
    <w:lvl w:ilvl="0">
      <w:start w:val="1"/>
      <w:numFmt w:val="decimal"/>
      <w:lvlText w:val="%1."/>
      <w:lvlJc w:val="left"/>
      <w:pPr>
        <w:tabs>
          <w:tab w:val="num" w:pos="720"/>
        </w:tabs>
        <w:ind w:left="720" w:hanging="720"/>
      </w:pPr>
      <w:rPr>
        <w:rFonts w:hint="default"/>
      </w:rPr>
    </w:lvl>
  </w:abstractNum>
  <w:abstractNum w:abstractNumId="8" w15:restartNumberingAfterBreak="0">
    <w:nsid w:val="0EB56C13"/>
    <w:multiLevelType w:val="hybridMultilevel"/>
    <w:tmpl w:val="B20AA052"/>
    <w:lvl w:ilvl="0" w:tplc="EA22A558">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54B08"/>
    <w:multiLevelType w:val="hybridMultilevel"/>
    <w:tmpl w:val="741CC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260CA5"/>
    <w:multiLevelType w:val="multilevel"/>
    <w:tmpl w:val="1234D724"/>
    <w:lvl w:ilvl="0">
      <w:start w:val="1"/>
      <w:numFmt w:val="bullet"/>
      <w:lvlText w:val="-"/>
      <w:lvlJc w:val="left"/>
      <w:pPr>
        <w:tabs>
          <w:tab w:val="num" w:pos="2880"/>
        </w:tabs>
        <w:ind w:left="288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D76F7D"/>
    <w:multiLevelType w:val="multilevel"/>
    <w:tmpl w:val="6D20EE6C"/>
    <w:lvl w:ilvl="0">
      <w:start w:val="7"/>
      <w:numFmt w:val="decimal"/>
      <w:pStyle w:val="Heading1"/>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51D1E58"/>
    <w:multiLevelType w:val="multilevel"/>
    <w:tmpl w:val="A60EDA48"/>
    <w:lvl w:ilvl="0">
      <w:start w:val="6"/>
      <w:numFmt w:val="decimal"/>
      <w:lvlText w:val="%1"/>
      <w:lvlJc w:val="left"/>
      <w:pPr>
        <w:tabs>
          <w:tab w:val="num" w:pos="405"/>
        </w:tabs>
        <w:ind w:left="405" w:hanging="4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5DF4B98"/>
    <w:multiLevelType w:val="multilevel"/>
    <w:tmpl w:val="90824296"/>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16D100D6"/>
    <w:multiLevelType w:val="hybridMultilevel"/>
    <w:tmpl w:val="A394D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14ADB"/>
    <w:multiLevelType w:val="hybridMultilevel"/>
    <w:tmpl w:val="F976A630"/>
    <w:lvl w:ilvl="0" w:tplc="E43081E8">
      <w:start w:val="1"/>
      <w:numFmt w:val="bullet"/>
      <w:lvlText w:val=""/>
      <w:lvlJc w:val="left"/>
      <w:pPr>
        <w:tabs>
          <w:tab w:val="num" w:pos="1800"/>
        </w:tabs>
        <w:ind w:left="180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805DA"/>
    <w:multiLevelType w:val="hybridMultilevel"/>
    <w:tmpl w:val="E2C082C2"/>
    <w:lvl w:ilvl="0" w:tplc="E43081E8">
      <w:start w:val="1"/>
      <w:numFmt w:val="bullet"/>
      <w:lvlText w:val=""/>
      <w:lvlJc w:val="left"/>
      <w:pPr>
        <w:tabs>
          <w:tab w:val="num" w:pos="1800"/>
        </w:tabs>
        <w:ind w:left="1800" w:hanging="360"/>
      </w:pPr>
      <w:rPr>
        <w:rFonts w:ascii="Symbol" w:hAnsi="Symbol" w:hint="default"/>
        <w:color w:val="000000"/>
        <w:sz w:val="24"/>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E676395"/>
    <w:multiLevelType w:val="hybridMultilevel"/>
    <w:tmpl w:val="3AA42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86386"/>
    <w:multiLevelType w:val="hybridMultilevel"/>
    <w:tmpl w:val="E31AEE90"/>
    <w:lvl w:ilvl="0" w:tplc="5B403DA6">
      <w:start w:val="1"/>
      <w:numFmt w:val="bullet"/>
      <w:lvlText w:val=""/>
      <w:lvlJc w:val="left"/>
      <w:pPr>
        <w:tabs>
          <w:tab w:val="num" w:pos="765"/>
        </w:tabs>
        <w:ind w:left="765"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C7AB1"/>
    <w:multiLevelType w:val="hybridMultilevel"/>
    <w:tmpl w:val="D756AA00"/>
    <w:lvl w:ilvl="0" w:tplc="F9B42BE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4120B"/>
    <w:multiLevelType w:val="hybridMultilevel"/>
    <w:tmpl w:val="81E48686"/>
    <w:lvl w:ilvl="0" w:tplc="426A69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34E8A"/>
    <w:multiLevelType w:val="hybridMultilevel"/>
    <w:tmpl w:val="B89CE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E611C"/>
    <w:multiLevelType w:val="hybridMultilevel"/>
    <w:tmpl w:val="67C0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5134D"/>
    <w:multiLevelType w:val="hybridMultilevel"/>
    <w:tmpl w:val="3CDE6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8005A"/>
    <w:multiLevelType w:val="hybridMultilevel"/>
    <w:tmpl w:val="06508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9604C4"/>
    <w:multiLevelType w:val="hybridMultilevel"/>
    <w:tmpl w:val="1234D724"/>
    <w:lvl w:ilvl="0" w:tplc="7FB2759C">
      <w:start w:val="1"/>
      <w:numFmt w:val="bullet"/>
      <w:lvlText w:val="-"/>
      <w:lvlJc w:val="left"/>
      <w:pPr>
        <w:tabs>
          <w:tab w:val="num" w:pos="2880"/>
        </w:tabs>
        <w:ind w:left="288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6516D3"/>
    <w:multiLevelType w:val="hybridMultilevel"/>
    <w:tmpl w:val="B31CA50C"/>
    <w:lvl w:ilvl="0" w:tplc="7FB2759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4DE34F2D"/>
    <w:multiLevelType w:val="hybridMultilevel"/>
    <w:tmpl w:val="71F89D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8E108E"/>
    <w:multiLevelType w:val="hybridMultilevel"/>
    <w:tmpl w:val="F1062CC4"/>
    <w:lvl w:ilvl="0" w:tplc="D436C35E">
      <w:start w:val="1"/>
      <w:numFmt w:val="low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9C493B"/>
    <w:multiLevelType w:val="hybridMultilevel"/>
    <w:tmpl w:val="66B8FE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4951930"/>
    <w:multiLevelType w:val="hybridMultilevel"/>
    <w:tmpl w:val="E15E6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9371E"/>
    <w:multiLevelType w:val="hybridMultilevel"/>
    <w:tmpl w:val="863073D6"/>
    <w:lvl w:ilvl="0" w:tplc="38462CF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80E7B"/>
    <w:multiLevelType w:val="multilevel"/>
    <w:tmpl w:val="488223BA"/>
    <w:lvl w:ilvl="0">
      <w:start w:val="3"/>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56651944"/>
    <w:multiLevelType w:val="hybridMultilevel"/>
    <w:tmpl w:val="0B72817C"/>
    <w:lvl w:ilvl="0" w:tplc="EA22A558">
      <w:start w:val="1"/>
      <w:numFmt w:val="bullet"/>
      <w:lvlText w:val=""/>
      <w:lvlJc w:val="left"/>
      <w:pPr>
        <w:tabs>
          <w:tab w:val="num" w:pos="648"/>
        </w:tabs>
        <w:ind w:left="648" w:hanging="360"/>
      </w:pPr>
      <w:rPr>
        <w:rFonts w:ascii="Symbol" w:hAnsi="Symbol" w:hint="default"/>
        <w:color w:val="000000"/>
        <w:sz w:val="2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5A06522D"/>
    <w:multiLevelType w:val="singleLevel"/>
    <w:tmpl w:val="EAE01D28"/>
    <w:lvl w:ilvl="0">
      <w:start w:val="1"/>
      <w:numFmt w:val="decimal"/>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35" w15:restartNumberingAfterBreak="0">
    <w:nsid w:val="5F88366A"/>
    <w:multiLevelType w:val="hybridMultilevel"/>
    <w:tmpl w:val="9228A1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6411287"/>
    <w:multiLevelType w:val="hybridMultilevel"/>
    <w:tmpl w:val="FA08C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550E19"/>
    <w:multiLevelType w:val="multilevel"/>
    <w:tmpl w:val="B31CA50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0"/>
        </w:tabs>
        <w:ind w:hanging="360"/>
      </w:pPr>
      <w:rPr>
        <w:rFonts w:ascii="Symbol" w:hAnsi="Symbol"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67016EAD"/>
    <w:multiLevelType w:val="multilevel"/>
    <w:tmpl w:val="781C572C"/>
    <w:lvl w:ilvl="0">
      <w:start w:val="6"/>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8BA039F"/>
    <w:multiLevelType w:val="hybridMultilevel"/>
    <w:tmpl w:val="3996A06C"/>
    <w:lvl w:ilvl="0" w:tplc="E43081E8">
      <w:start w:val="1"/>
      <w:numFmt w:val="bullet"/>
      <w:lvlText w:val=""/>
      <w:lvlJc w:val="left"/>
      <w:pPr>
        <w:tabs>
          <w:tab w:val="num" w:pos="1080"/>
        </w:tabs>
        <w:ind w:left="1080" w:hanging="360"/>
      </w:pPr>
      <w:rPr>
        <w:rFonts w:ascii="Symbol" w:hAnsi="Symbol" w:hint="default"/>
        <w:color w:val="000000"/>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ED77918"/>
    <w:multiLevelType w:val="hybridMultilevel"/>
    <w:tmpl w:val="EE200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8C66E8"/>
    <w:multiLevelType w:val="hybridMultilevel"/>
    <w:tmpl w:val="B394C3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41943BE"/>
    <w:multiLevelType w:val="hybridMultilevel"/>
    <w:tmpl w:val="CE2E33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285313"/>
    <w:multiLevelType w:val="multilevel"/>
    <w:tmpl w:val="CACC8154"/>
    <w:lvl w:ilvl="0">
      <w:start w:val="2"/>
      <w:numFmt w:val="decimal"/>
      <w:lvlText w:val="%1."/>
      <w:lvlJc w:val="left"/>
      <w:pPr>
        <w:tabs>
          <w:tab w:val="num" w:pos="1080"/>
        </w:tabs>
        <w:ind w:left="1080" w:hanging="360"/>
      </w:pPr>
      <w:rPr>
        <w:rFonts w:cs="Times New Roman" w:hint="default"/>
      </w:rPr>
    </w:lvl>
    <w:lvl w:ilvl="1">
      <w:start w:val="5"/>
      <w:numFmt w:val="decimal"/>
      <w:isLgl/>
      <w:lvlText w:val="%1.%2."/>
      <w:lvlJc w:val="left"/>
      <w:pPr>
        <w:tabs>
          <w:tab w:val="num" w:pos="1440"/>
        </w:tabs>
        <w:ind w:left="1440" w:hanging="720"/>
      </w:pPr>
      <w:rPr>
        <w:rFonts w:cs="Times New Roman" w:hint="default"/>
      </w:rPr>
    </w:lvl>
    <w:lvl w:ilvl="2">
      <w:start w:val="5"/>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4" w15:restartNumberingAfterBreak="0">
    <w:nsid w:val="756278ED"/>
    <w:multiLevelType w:val="multilevel"/>
    <w:tmpl w:val="C4A0CE8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15:restartNumberingAfterBreak="0">
    <w:nsid w:val="786E586C"/>
    <w:multiLevelType w:val="hybridMultilevel"/>
    <w:tmpl w:val="002279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0"/>
        </w:tabs>
        <w:ind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6" w15:restartNumberingAfterBreak="0">
    <w:nsid w:val="7FE544D0"/>
    <w:multiLevelType w:val="hybridMultilevel"/>
    <w:tmpl w:val="863073D6"/>
    <w:lvl w:ilvl="0" w:tplc="5F465492">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5452794">
    <w:abstractNumId w:val="11"/>
  </w:num>
  <w:num w:numId="2" w16cid:durableId="297345983">
    <w:abstractNumId w:val="31"/>
  </w:num>
  <w:num w:numId="3" w16cid:durableId="1344236210">
    <w:abstractNumId w:val="46"/>
  </w:num>
  <w:num w:numId="4" w16cid:durableId="518739759">
    <w:abstractNumId w:val="18"/>
  </w:num>
  <w:num w:numId="5" w16cid:durableId="1131361087">
    <w:abstractNumId w:val="34"/>
  </w:num>
  <w:num w:numId="6" w16cid:durableId="1533225842">
    <w:abstractNumId w:val="6"/>
  </w:num>
  <w:num w:numId="7" w16cid:durableId="1249844408">
    <w:abstractNumId w:val="21"/>
  </w:num>
  <w:num w:numId="8" w16cid:durableId="1581600639">
    <w:abstractNumId w:val="1"/>
  </w:num>
  <w:num w:numId="9" w16cid:durableId="1738093161">
    <w:abstractNumId w:val="23"/>
  </w:num>
  <w:num w:numId="10" w16cid:durableId="1228416312">
    <w:abstractNumId w:val="43"/>
  </w:num>
  <w:num w:numId="11" w16cid:durableId="16272794">
    <w:abstractNumId w:val="24"/>
  </w:num>
  <w:num w:numId="12" w16cid:durableId="192118355">
    <w:abstractNumId w:val="12"/>
  </w:num>
  <w:num w:numId="13" w16cid:durableId="1240556509">
    <w:abstractNumId w:val="17"/>
  </w:num>
  <w:num w:numId="14" w16cid:durableId="1906181430">
    <w:abstractNumId w:val="36"/>
  </w:num>
  <w:num w:numId="15" w16cid:durableId="339359605">
    <w:abstractNumId w:val="33"/>
  </w:num>
  <w:num w:numId="16" w16cid:durableId="2118672451">
    <w:abstractNumId w:val="2"/>
  </w:num>
  <w:num w:numId="17" w16cid:durableId="566459782">
    <w:abstractNumId w:val="16"/>
  </w:num>
  <w:num w:numId="18" w16cid:durableId="1932085192">
    <w:abstractNumId w:val="15"/>
  </w:num>
  <w:num w:numId="19" w16cid:durableId="1993099117">
    <w:abstractNumId w:val="3"/>
  </w:num>
  <w:num w:numId="20" w16cid:durableId="21175172">
    <w:abstractNumId w:val="8"/>
  </w:num>
  <w:num w:numId="21" w16cid:durableId="2064713252">
    <w:abstractNumId w:val="39"/>
  </w:num>
  <w:num w:numId="22" w16cid:durableId="1812360552">
    <w:abstractNumId w:val="5"/>
  </w:num>
  <w:num w:numId="23" w16cid:durableId="812451844">
    <w:abstractNumId w:val="29"/>
  </w:num>
  <w:num w:numId="24" w16cid:durableId="2011714218">
    <w:abstractNumId w:val="38"/>
  </w:num>
  <w:num w:numId="25" w16cid:durableId="155923057">
    <w:abstractNumId w:val="35"/>
  </w:num>
  <w:num w:numId="26" w16cid:durableId="804927365">
    <w:abstractNumId w:val="25"/>
  </w:num>
  <w:num w:numId="27" w16cid:durableId="680474822">
    <w:abstractNumId w:val="10"/>
  </w:num>
  <w:num w:numId="28" w16cid:durableId="2020693727">
    <w:abstractNumId w:val="26"/>
  </w:num>
  <w:num w:numId="29" w16cid:durableId="3872361">
    <w:abstractNumId w:val="37"/>
  </w:num>
  <w:num w:numId="30" w16cid:durableId="2122602520">
    <w:abstractNumId w:val="45"/>
  </w:num>
  <w:num w:numId="31" w16cid:durableId="658387469">
    <w:abstractNumId w:val="4"/>
  </w:num>
  <w:num w:numId="32" w16cid:durableId="628242787">
    <w:abstractNumId w:val="9"/>
  </w:num>
  <w:num w:numId="33" w16cid:durableId="440033014">
    <w:abstractNumId w:val="13"/>
  </w:num>
  <w:num w:numId="34" w16cid:durableId="441339110">
    <w:abstractNumId w:val="44"/>
  </w:num>
  <w:num w:numId="35" w16cid:durableId="1929775283">
    <w:abstractNumId w:val="32"/>
  </w:num>
  <w:num w:numId="36" w16cid:durableId="993022004">
    <w:abstractNumId w:val="41"/>
  </w:num>
  <w:num w:numId="37" w16cid:durableId="2115859573">
    <w:abstractNumId w:val="19"/>
  </w:num>
  <w:num w:numId="38" w16cid:durableId="1847135035">
    <w:abstractNumId w:val="7"/>
  </w:num>
  <w:num w:numId="39" w16cid:durableId="1148977245">
    <w:abstractNumId w:val="28"/>
  </w:num>
  <w:num w:numId="40" w16cid:durableId="2018379849">
    <w:abstractNumId w:val="14"/>
  </w:num>
  <w:num w:numId="41" w16cid:durableId="967585617">
    <w:abstractNumId w:val="42"/>
  </w:num>
  <w:num w:numId="42" w16cid:durableId="1957173560">
    <w:abstractNumId w:val="22"/>
  </w:num>
  <w:num w:numId="43" w16cid:durableId="1429472907">
    <w:abstractNumId w:val="30"/>
  </w:num>
  <w:num w:numId="44" w16cid:durableId="822963180">
    <w:abstractNumId w:val="20"/>
  </w:num>
  <w:num w:numId="45" w16cid:durableId="15061681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38805291">
    <w:abstractNumId w:val="0"/>
  </w:num>
  <w:num w:numId="47" w16cid:durableId="471561823">
    <w:abstractNumId w:val="27"/>
  </w:num>
  <w:num w:numId="48" w16cid:durableId="1108892150">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7F"/>
    <w:rsid w:val="0000477F"/>
    <w:rsid w:val="00026591"/>
    <w:rsid w:val="0003663C"/>
    <w:rsid w:val="0003678F"/>
    <w:rsid w:val="00040B62"/>
    <w:rsid w:val="00050066"/>
    <w:rsid w:val="0007423D"/>
    <w:rsid w:val="00077A79"/>
    <w:rsid w:val="00084E7A"/>
    <w:rsid w:val="00087209"/>
    <w:rsid w:val="00091952"/>
    <w:rsid w:val="000A2950"/>
    <w:rsid w:val="000B2E03"/>
    <w:rsid w:val="000B5D11"/>
    <w:rsid w:val="000D115F"/>
    <w:rsid w:val="000E226F"/>
    <w:rsid w:val="000E3735"/>
    <w:rsid w:val="000F0CC0"/>
    <w:rsid w:val="00104686"/>
    <w:rsid w:val="0011260F"/>
    <w:rsid w:val="00115EEA"/>
    <w:rsid w:val="001408C4"/>
    <w:rsid w:val="00151B72"/>
    <w:rsid w:val="0017152C"/>
    <w:rsid w:val="00171EC9"/>
    <w:rsid w:val="001D36DE"/>
    <w:rsid w:val="001E22DC"/>
    <w:rsid w:val="001E624F"/>
    <w:rsid w:val="00214BFB"/>
    <w:rsid w:val="002256A9"/>
    <w:rsid w:val="00270C37"/>
    <w:rsid w:val="002C4658"/>
    <w:rsid w:val="002C6621"/>
    <w:rsid w:val="002F0C10"/>
    <w:rsid w:val="00302FA9"/>
    <w:rsid w:val="003574DF"/>
    <w:rsid w:val="003618E2"/>
    <w:rsid w:val="0039147E"/>
    <w:rsid w:val="003A0F21"/>
    <w:rsid w:val="003B3E6B"/>
    <w:rsid w:val="003B4B88"/>
    <w:rsid w:val="003B5CB6"/>
    <w:rsid w:val="003D5960"/>
    <w:rsid w:val="003D59C0"/>
    <w:rsid w:val="004056C1"/>
    <w:rsid w:val="0041476D"/>
    <w:rsid w:val="0041629C"/>
    <w:rsid w:val="004226B2"/>
    <w:rsid w:val="004330D6"/>
    <w:rsid w:val="00435E69"/>
    <w:rsid w:val="00443DDF"/>
    <w:rsid w:val="00457EE9"/>
    <w:rsid w:val="00477480"/>
    <w:rsid w:val="00481592"/>
    <w:rsid w:val="004B57CA"/>
    <w:rsid w:val="004B6F94"/>
    <w:rsid w:val="004C1224"/>
    <w:rsid w:val="004F4BF4"/>
    <w:rsid w:val="0050167B"/>
    <w:rsid w:val="0053156A"/>
    <w:rsid w:val="0053258A"/>
    <w:rsid w:val="00536F08"/>
    <w:rsid w:val="005436E1"/>
    <w:rsid w:val="005439B0"/>
    <w:rsid w:val="00566FBE"/>
    <w:rsid w:val="00580426"/>
    <w:rsid w:val="005A5A5D"/>
    <w:rsid w:val="005C2162"/>
    <w:rsid w:val="005E2FD9"/>
    <w:rsid w:val="00610B0E"/>
    <w:rsid w:val="00672636"/>
    <w:rsid w:val="00672F4B"/>
    <w:rsid w:val="00690EDC"/>
    <w:rsid w:val="006A3FE9"/>
    <w:rsid w:val="006D6984"/>
    <w:rsid w:val="00707630"/>
    <w:rsid w:val="00711BA0"/>
    <w:rsid w:val="00711BD9"/>
    <w:rsid w:val="00735179"/>
    <w:rsid w:val="00740CA7"/>
    <w:rsid w:val="00746BC5"/>
    <w:rsid w:val="0075213E"/>
    <w:rsid w:val="00764B9C"/>
    <w:rsid w:val="007766B8"/>
    <w:rsid w:val="007C2ECA"/>
    <w:rsid w:val="007E7F33"/>
    <w:rsid w:val="007F01DC"/>
    <w:rsid w:val="00824CBA"/>
    <w:rsid w:val="00833EB7"/>
    <w:rsid w:val="008770A7"/>
    <w:rsid w:val="00894743"/>
    <w:rsid w:val="008B6C0F"/>
    <w:rsid w:val="008E13D2"/>
    <w:rsid w:val="008E2B5A"/>
    <w:rsid w:val="008E6CCF"/>
    <w:rsid w:val="00904A00"/>
    <w:rsid w:val="00911117"/>
    <w:rsid w:val="00911128"/>
    <w:rsid w:val="009155C2"/>
    <w:rsid w:val="00934AFD"/>
    <w:rsid w:val="00937924"/>
    <w:rsid w:val="00940F3A"/>
    <w:rsid w:val="00941534"/>
    <w:rsid w:val="00960775"/>
    <w:rsid w:val="009D0CA4"/>
    <w:rsid w:val="009D7401"/>
    <w:rsid w:val="009E75E9"/>
    <w:rsid w:val="009F490B"/>
    <w:rsid w:val="00A37023"/>
    <w:rsid w:val="00A56545"/>
    <w:rsid w:val="00A612DB"/>
    <w:rsid w:val="00A9614F"/>
    <w:rsid w:val="00AA6321"/>
    <w:rsid w:val="00AB1CD7"/>
    <w:rsid w:val="00AB3CF7"/>
    <w:rsid w:val="00AE3C67"/>
    <w:rsid w:val="00B219DA"/>
    <w:rsid w:val="00B276A9"/>
    <w:rsid w:val="00B34B51"/>
    <w:rsid w:val="00BA404A"/>
    <w:rsid w:val="00BB51FC"/>
    <w:rsid w:val="00BC43F3"/>
    <w:rsid w:val="00BD05F0"/>
    <w:rsid w:val="00BD775A"/>
    <w:rsid w:val="00C268E6"/>
    <w:rsid w:val="00C379D8"/>
    <w:rsid w:val="00C42A02"/>
    <w:rsid w:val="00C75958"/>
    <w:rsid w:val="00CB65A1"/>
    <w:rsid w:val="00CC04FC"/>
    <w:rsid w:val="00D03D66"/>
    <w:rsid w:val="00D03F8B"/>
    <w:rsid w:val="00D069D0"/>
    <w:rsid w:val="00D1743B"/>
    <w:rsid w:val="00D3486E"/>
    <w:rsid w:val="00D55CEA"/>
    <w:rsid w:val="00D56771"/>
    <w:rsid w:val="00D7116A"/>
    <w:rsid w:val="00D746A9"/>
    <w:rsid w:val="00D86BFE"/>
    <w:rsid w:val="00D92181"/>
    <w:rsid w:val="00DA65BD"/>
    <w:rsid w:val="00DB7453"/>
    <w:rsid w:val="00DF678D"/>
    <w:rsid w:val="00DF76F3"/>
    <w:rsid w:val="00E9191C"/>
    <w:rsid w:val="00E95478"/>
    <w:rsid w:val="00EA1585"/>
    <w:rsid w:val="00ED4895"/>
    <w:rsid w:val="00EE0C49"/>
    <w:rsid w:val="00EF0385"/>
    <w:rsid w:val="00F34412"/>
    <w:rsid w:val="00F40308"/>
    <w:rsid w:val="00F615C8"/>
    <w:rsid w:val="00F806DA"/>
    <w:rsid w:val="00F87619"/>
    <w:rsid w:val="00FA3F74"/>
    <w:rsid w:val="00FA70C9"/>
    <w:rsid w:val="00FB1292"/>
    <w:rsid w:val="00FB7050"/>
    <w:rsid w:val="00FC7A32"/>
    <w:rsid w:val="00FD72AD"/>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073E94"/>
  <w15:docId w15:val="{3737B27E-0E62-4435-8A7A-5C7F9E8C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85"/>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EA1585"/>
    <w:pPr>
      <w:keepNext/>
      <w:widowControl w:val="0"/>
      <w:numPr>
        <w:numId w:val="1"/>
      </w:numPr>
      <w:tabs>
        <w:tab w:val="left" w:pos="-1440"/>
      </w:tabs>
      <w:jc w:val="both"/>
      <w:outlineLvl w:val="0"/>
    </w:pPr>
    <w:rPr>
      <w:b/>
      <w:sz w:val="28"/>
      <w:lang w:val="en-GB"/>
    </w:rPr>
  </w:style>
  <w:style w:type="paragraph" w:styleId="Heading2">
    <w:name w:val="heading 2"/>
    <w:basedOn w:val="Normal"/>
    <w:next w:val="Normal"/>
    <w:link w:val="Heading2Char"/>
    <w:uiPriority w:val="99"/>
    <w:qFormat/>
    <w:rsid w:val="00EA1585"/>
    <w:pPr>
      <w:keepNext/>
      <w:widowControl w:val="0"/>
      <w:ind w:left="720"/>
      <w:jc w:val="both"/>
      <w:outlineLvl w:val="1"/>
    </w:pPr>
    <w:rPr>
      <w:b/>
      <w:bCs/>
      <w:sz w:val="24"/>
      <w:lang w:val="en-GB"/>
    </w:rPr>
  </w:style>
  <w:style w:type="paragraph" w:styleId="Heading3">
    <w:name w:val="heading 3"/>
    <w:basedOn w:val="Normal"/>
    <w:next w:val="Normal"/>
    <w:link w:val="Heading3Char"/>
    <w:uiPriority w:val="99"/>
    <w:qFormat/>
    <w:rsid w:val="00EA1585"/>
    <w:pPr>
      <w:keepNext/>
      <w:widowControl w:val="0"/>
      <w:ind w:left="720"/>
      <w:jc w:val="both"/>
      <w:outlineLvl w:val="2"/>
    </w:pPr>
    <w:rPr>
      <w:sz w:val="24"/>
      <w:lang w:val="en-GB"/>
    </w:rPr>
  </w:style>
  <w:style w:type="paragraph" w:styleId="Heading4">
    <w:name w:val="heading 4"/>
    <w:basedOn w:val="Normal"/>
    <w:next w:val="Normal"/>
    <w:link w:val="Heading4Char"/>
    <w:uiPriority w:val="99"/>
    <w:qFormat/>
    <w:rsid w:val="00EA1585"/>
    <w:pPr>
      <w:keepNext/>
      <w:widowControl w:val="0"/>
      <w:ind w:left="720"/>
      <w:jc w:val="both"/>
      <w:outlineLvl w:val="3"/>
    </w:pPr>
    <w:rPr>
      <w:bCs/>
      <w:sz w:val="24"/>
      <w:u w:val="single"/>
      <w:lang w:val="en-GB"/>
    </w:rPr>
  </w:style>
  <w:style w:type="paragraph" w:styleId="Heading5">
    <w:name w:val="heading 5"/>
    <w:basedOn w:val="Normal"/>
    <w:next w:val="Normal"/>
    <w:link w:val="Heading5Char"/>
    <w:uiPriority w:val="99"/>
    <w:qFormat/>
    <w:rsid w:val="00EA1585"/>
    <w:pPr>
      <w:keepNext/>
      <w:widowControl w:val="0"/>
      <w:tabs>
        <w:tab w:val="left" w:pos="-1440"/>
      </w:tabs>
      <w:jc w:val="both"/>
      <w:outlineLvl w:val="4"/>
    </w:pPr>
    <w:rPr>
      <w:b/>
      <w:bCs/>
      <w:sz w:val="18"/>
      <w:lang w:val="en-GB"/>
    </w:rPr>
  </w:style>
  <w:style w:type="paragraph" w:styleId="Heading6">
    <w:name w:val="heading 6"/>
    <w:basedOn w:val="Normal"/>
    <w:next w:val="Normal"/>
    <w:link w:val="Heading6Char"/>
    <w:uiPriority w:val="99"/>
    <w:qFormat/>
    <w:rsid w:val="00EA1585"/>
    <w:pPr>
      <w:keepNext/>
      <w:ind w:left="720"/>
      <w:outlineLvl w:val="5"/>
    </w:pPr>
    <w:rPr>
      <w:b/>
      <w:bCs/>
      <w:sz w:val="24"/>
    </w:rPr>
  </w:style>
  <w:style w:type="paragraph" w:styleId="Heading7">
    <w:name w:val="heading 7"/>
    <w:basedOn w:val="Normal"/>
    <w:next w:val="Normal"/>
    <w:link w:val="Heading7Char"/>
    <w:uiPriority w:val="99"/>
    <w:qFormat/>
    <w:rsid w:val="00EA1585"/>
    <w:pPr>
      <w:keepNext/>
      <w:widowControl w:val="0"/>
      <w:ind w:left="720"/>
      <w:jc w:val="both"/>
      <w:outlineLvl w:val="6"/>
    </w:pPr>
    <w:rPr>
      <w:b/>
      <w:bCs/>
      <w:sz w:val="28"/>
      <w:lang w:val="en-GB"/>
    </w:rPr>
  </w:style>
  <w:style w:type="paragraph" w:styleId="Heading8">
    <w:name w:val="heading 8"/>
    <w:basedOn w:val="Normal"/>
    <w:next w:val="Normal"/>
    <w:link w:val="Heading8Char"/>
    <w:uiPriority w:val="99"/>
    <w:qFormat/>
    <w:rsid w:val="00EA1585"/>
    <w:pPr>
      <w:keepNext/>
      <w:widowControl w:val="0"/>
      <w:spacing w:after="240"/>
      <w:ind w:left="2160"/>
      <w:jc w:val="both"/>
      <w:outlineLvl w:val="7"/>
    </w:pPr>
    <w:rPr>
      <w:sz w:val="24"/>
      <w:lang w:val="en-GB"/>
    </w:rPr>
  </w:style>
  <w:style w:type="paragraph" w:styleId="Heading9">
    <w:name w:val="heading 9"/>
    <w:basedOn w:val="Normal"/>
    <w:next w:val="Normal"/>
    <w:link w:val="Heading9Char"/>
    <w:uiPriority w:val="99"/>
    <w:qFormat/>
    <w:rsid w:val="00EA1585"/>
    <w:pPr>
      <w:keepNext/>
      <w:widowControl w:val="0"/>
      <w:spacing w:after="240"/>
      <w:ind w:left="2160" w:right="-180"/>
      <w:jc w:val="both"/>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Header">
    <w:name w:val="header"/>
    <w:basedOn w:val="Normal"/>
    <w:link w:val="HeaderChar"/>
    <w:uiPriority w:val="99"/>
    <w:rsid w:val="00EA1585"/>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EA1585"/>
    <w:pPr>
      <w:tabs>
        <w:tab w:val="center" w:pos="4320"/>
        <w:tab w:val="right" w:pos="8640"/>
      </w:tabs>
    </w:pPr>
  </w:style>
  <w:style w:type="character" w:customStyle="1" w:styleId="FooterChar">
    <w:name w:val="Footer Char"/>
    <w:link w:val="Footer"/>
    <w:uiPriority w:val="99"/>
    <w:semiHidden/>
    <w:locked/>
    <w:rPr>
      <w:rFonts w:cs="Times New Roman"/>
    </w:rPr>
  </w:style>
  <w:style w:type="character" w:styleId="PageNumber">
    <w:name w:val="page number"/>
    <w:uiPriority w:val="99"/>
    <w:rsid w:val="00EA1585"/>
    <w:rPr>
      <w:rFonts w:cs="Times New Roman"/>
    </w:rPr>
  </w:style>
  <w:style w:type="paragraph" w:styleId="BodyText">
    <w:name w:val="Body Text"/>
    <w:basedOn w:val="Normal"/>
    <w:link w:val="BodyTextChar"/>
    <w:uiPriority w:val="99"/>
    <w:rsid w:val="00EA1585"/>
    <w:pPr>
      <w:jc w:val="both"/>
    </w:pPr>
    <w:rPr>
      <w:sz w:val="24"/>
    </w:rPr>
  </w:style>
  <w:style w:type="character" w:customStyle="1" w:styleId="BodyTextChar">
    <w:name w:val="Body Text Char"/>
    <w:link w:val="BodyText"/>
    <w:uiPriority w:val="99"/>
    <w:semiHidden/>
    <w:locked/>
    <w:rPr>
      <w:rFonts w:cs="Times New Roman"/>
    </w:rPr>
  </w:style>
  <w:style w:type="paragraph" w:styleId="BodyTextIndent">
    <w:name w:val="Body Text Indent"/>
    <w:basedOn w:val="Normal"/>
    <w:link w:val="BodyTextIndentChar"/>
    <w:uiPriority w:val="99"/>
    <w:rsid w:val="00EA1585"/>
    <w:pPr>
      <w:widowControl w:val="0"/>
      <w:numPr>
        <w:ilvl w:val="12"/>
      </w:numPr>
      <w:tabs>
        <w:tab w:val="left" w:pos="-1440"/>
      </w:tabs>
      <w:ind w:left="720"/>
      <w:jc w:val="both"/>
    </w:pPr>
    <w:rPr>
      <w:b/>
      <w:i/>
      <w:sz w:val="24"/>
      <w:lang w:val="en-GB"/>
    </w:rPr>
  </w:style>
  <w:style w:type="character" w:customStyle="1" w:styleId="BodyTextIndentChar">
    <w:name w:val="Body Text Indent Char"/>
    <w:link w:val="BodyTextIndent"/>
    <w:uiPriority w:val="99"/>
    <w:semiHidden/>
    <w:locked/>
    <w:rPr>
      <w:rFonts w:cs="Times New Roman"/>
    </w:rPr>
  </w:style>
  <w:style w:type="paragraph" w:styleId="BodyTextIndent2">
    <w:name w:val="Body Text Indent 2"/>
    <w:basedOn w:val="Normal"/>
    <w:link w:val="BodyTextIndent2Char"/>
    <w:uiPriority w:val="99"/>
    <w:rsid w:val="00EA1585"/>
    <w:pPr>
      <w:widowControl w:val="0"/>
      <w:tabs>
        <w:tab w:val="left" w:pos="-1440"/>
      </w:tabs>
      <w:ind w:left="720"/>
      <w:jc w:val="both"/>
    </w:pPr>
    <w:rPr>
      <w:sz w:val="24"/>
      <w:lang w:val="en-GB"/>
    </w:rPr>
  </w:style>
  <w:style w:type="character" w:customStyle="1" w:styleId="BodyTextIndent2Char">
    <w:name w:val="Body Text Indent 2 Char"/>
    <w:link w:val="BodyTextIndent2"/>
    <w:uiPriority w:val="99"/>
    <w:semiHidden/>
    <w:locked/>
    <w:rPr>
      <w:rFonts w:cs="Times New Roman"/>
    </w:rPr>
  </w:style>
  <w:style w:type="paragraph" w:styleId="Title">
    <w:name w:val="Title"/>
    <w:basedOn w:val="Normal"/>
    <w:link w:val="TitleChar"/>
    <w:uiPriority w:val="99"/>
    <w:qFormat/>
    <w:rsid w:val="00EA1585"/>
    <w:pPr>
      <w:widowControl w:val="0"/>
      <w:pBdr>
        <w:top w:val="double" w:sz="6" w:space="5" w:color="auto" w:shadow="1"/>
        <w:left w:val="double" w:sz="6" w:space="5" w:color="auto" w:shadow="1"/>
        <w:bottom w:val="double" w:sz="6" w:space="5" w:color="auto" w:shadow="1"/>
        <w:right w:val="double" w:sz="6" w:space="5" w:color="auto" w:shadow="1"/>
      </w:pBdr>
      <w:jc w:val="center"/>
    </w:pPr>
    <w:rPr>
      <w:rFonts w:ascii="Arial" w:hAnsi="Arial"/>
      <w:sz w:val="36"/>
      <w:lang w:val="en-GB"/>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EA1585"/>
    <w:pPr>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jc w:val="center"/>
      <w:textAlignment w:val="auto"/>
    </w:pPr>
    <w:rPr>
      <w:b/>
      <w:sz w:val="44"/>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3">
    <w:name w:val="Body Text Indent 3"/>
    <w:basedOn w:val="Normal"/>
    <w:link w:val="BodyTextIndent3Char"/>
    <w:uiPriority w:val="99"/>
    <w:rsid w:val="00EA1585"/>
    <w:pPr>
      <w:widowControl w:val="0"/>
      <w:ind w:left="1080"/>
      <w:jc w:val="both"/>
    </w:pPr>
    <w:rPr>
      <w:bCs/>
      <w:sz w:val="24"/>
      <w:lang w:val="en-GB"/>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2">
    <w:name w:val="Body Text 2"/>
    <w:basedOn w:val="Normal"/>
    <w:link w:val="BodyText2Char"/>
    <w:uiPriority w:val="99"/>
    <w:rsid w:val="00EA1585"/>
    <w:rPr>
      <w:b/>
      <w:bCs/>
      <w:lang w:val="en-CA"/>
    </w:rPr>
  </w:style>
  <w:style w:type="character" w:customStyle="1" w:styleId="BodyText2Char">
    <w:name w:val="Body Text 2 Char"/>
    <w:link w:val="BodyText2"/>
    <w:uiPriority w:val="99"/>
    <w:semiHidden/>
    <w:locked/>
    <w:rPr>
      <w:rFonts w:cs="Times New Roman"/>
    </w:rPr>
  </w:style>
  <w:style w:type="paragraph" w:styleId="BalloonText">
    <w:name w:val="Balloon Text"/>
    <w:basedOn w:val="Normal"/>
    <w:link w:val="BalloonTextChar"/>
    <w:uiPriority w:val="99"/>
    <w:semiHidden/>
    <w:rsid w:val="000047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clause-e">
    <w:name w:val="clause-e"/>
    <w:basedOn w:val="Normal"/>
    <w:uiPriority w:val="99"/>
    <w:rsid w:val="0075213E"/>
    <w:pPr>
      <w:overflowPunct/>
      <w:autoSpaceDE/>
      <w:autoSpaceDN/>
      <w:adjustRightInd/>
      <w:snapToGrid w:val="0"/>
      <w:spacing w:after="120"/>
      <w:ind w:left="1111" w:hanging="400"/>
      <w:textAlignment w:val="auto"/>
    </w:pPr>
    <w:rPr>
      <w:color w:val="000000"/>
      <w:sz w:val="26"/>
      <w:szCs w:val="26"/>
    </w:rPr>
  </w:style>
  <w:style w:type="paragraph" w:customStyle="1" w:styleId="paragraph-e">
    <w:name w:val="paragraph-e"/>
    <w:basedOn w:val="Normal"/>
    <w:uiPriority w:val="99"/>
    <w:rsid w:val="0075213E"/>
    <w:pPr>
      <w:overflowPunct/>
      <w:autoSpaceDE/>
      <w:autoSpaceDN/>
      <w:adjustRightInd/>
      <w:snapToGrid w:val="0"/>
      <w:spacing w:after="120"/>
      <w:ind w:left="1117" w:hanging="400"/>
      <w:textAlignment w:val="auto"/>
    </w:pPr>
    <w:rPr>
      <w:color w:val="000000"/>
      <w:sz w:val="26"/>
      <w:szCs w:val="26"/>
    </w:rPr>
  </w:style>
  <w:style w:type="paragraph" w:customStyle="1" w:styleId="section-e">
    <w:name w:val="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customStyle="1" w:styleId="subsection-e">
    <w:name w:val="sub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styleId="ListParagraph">
    <w:name w:val="List Paragraph"/>
    <w:basedOn w:val="Normal"/>
    <w:qFormat/>
    <w:rsid w:val="008E13D2"/>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00094">
      <w:bodyDiv w:val="1"/>
      <w:marLeft w:val="0"/>
      <w:marRight w:val="0"/>
      <w:marTop w:val="0"/>
      <w:marBottom w:val="0"/>
      <w:divBdr>
        <w:top w:val="none" w:sz="0" w:space="0" w:color="auto"/>
        <w:left w:val="none" w:sz="0" w:space="0" w:color="auto"/>
        <w:bottom w:val="none" w:sz="0" w:space="0" w:color="auto"/>
        <w:right w:val="none" w:sz="0" w:space="0" w:color="auto"/>
      </w:divBdr>
    </w:div>
    <w:div w:id="1385714829">
      <w:marLeft w:val="0"/>
      <w:marRight w:val="0"/>
      <w:marTop w:val="0"/>
      <w:marBottom w:val="0"/>
      <w:divBdr>
        <w:top w:val="none" w:sz="0" w:space="0" w:color="auto"/>
        <w:left w:val="none" w:sz="0" w:space="0" w:color="auto"/>
        <w:bottom w:val="none" w:sz="0" w:space="0" w:color="auto"/>
        <w:right w:val="none" w:sz="0" w:space="0" w:color="auto"/>
      </w:divBdr>
      <w:divsChild>
        <w:div w:id="1385714828">
          <w:marLeft w:val="0"/>
          <w:marRight w:val="0"/>
          <w:marTop w:val="0"/>
          <w:marBottom w:val="0"/>
          <w:divBdr>
            <w:top w:val="none" w:sz="0" w:space="0" w:color="auto"/>
            <w:left w:val="none" w:sz="0" w:space="0" w:color="auto"/>
            <w:bottom w:val="none" w:sz="0" w:space="0" w:color="auto"/>
            <w:right w:val="none" w:sz="0" w:space="0" w:color="auto"/>
          </w:divBdr>
          <w:divsChild>
            <w:div w:id="13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PURPOSE</vt:lpstr>
    </vt:vector>
  </TitlesOfParts>
  <Company>Fairhaven LTC</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Jason Gawley</dc:creator>
  <cp:lastModifiedBy>Jason Gawley</cp:lastModifiedBy>
  <cp:revision>2</cp:revision>
  <cp:lastPrinted>2016-06-21T12:33:00Z</cp:lastPrinted>
  <dcterms:created xsi:type="dcterms:W3CDTF">2022-11-02T18:50:00Z</dcterms:created>
  <dcterms:modified xsi:type="dcterms:W3CDTF">2022-11-02T18:50:00Z</dcterms:modified>
</cp:coreProperties>
</file>