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4EC72" w14:textId="3513E9FE" w:rsidR="005A6D30" w:rsidRPr="008E3BF2" w:rsidRDefault="005A6D30" w:rsidP="005A6D30">
      <w:pPr>
        <w:jc w:val="center"/>
        <w:rPr>
          <w:rFonts w:ascii="Ebrima" w:hAnsi="Ebrima"/>
          <w:u w:val="single"/>
        </w:rPr>
      </w:pPr>
      <w:r w:rsidRPr="008E3BF2">
        <w:rPr>
          <w:rFonts w:ascii="Ebrima" w:hAnsi="Ebrima"/>
          <w:u w:val="single"/>
        </w:rPr>
        <w:t>Outbreak Communication &amp; Control Measures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44"/>
        <w:gridCol w:w="2406"/>
        <w:gridCol w:w="3315"/>
        <w:gridCol w:w="2861"/>
        <w:gridCol w:w="2864"/>
      </w:tblGrid>
      <w:tr w:rsidR="005A6D30" w:rsidRPr="008E3BF2" w14:paraId="7F26F430" w14:textId="77777777" w:rsidTr="002620E7">
        <w:trPr>
          <w:trHeight w:val="794"/>
          <w:jc w:val="center"/>
        </w:trPr>
        <w:tc>
          <w:tcPr>
            <w:tcW w:w="1023" w:type="pct"/>
            <w:vMerge w:val="restart"/>
            <w:vAlign w:val="center"/>
          </w:tcPr>
          <w:p w14:paraId="6BCA9281" w14:textId="77777777" w:rsidR="005A6D30" w:rsidRPr="008E3BF2" w:rsidRDefault="005A6D30" w:rsidP="005A6D30">
            <w:pPr>
              <w:keepNext/>
              <w:spacing w:after="0"/>
              <w:jc w:val="center"/>
              <w:rPr>
                <w:rFonts w:ascii="Ebrima" w:eastAsia="Arial" w:hAnsi="Ebrima" w:cs="Arial"/>
                <w:sz w:val="24"/>
                <w:szCs w:val="24"/>
              </w:rPr>
            </w:pPr>
            <w:r w:rsidRPr="008E3BF2">
              <w:rPr>
                <w:rFonts w:ascii="Ebrima" w:eastAsia="Arial" w:hAnsi="Ebrima" w:cs="Arial"/>
                <w:sz w:val="24"/>
                <w:szCs w:val="24"/>
              </w:rPr>
              <w:t># of active resident cases:</w:t>
            </w:r>
          </w:p>
          <w:p w14:paraId="55635865" w14:textId="6F83896F" w:rsidR="00EC3E63" w:rsidRPr="008E3BF2" w:rsidRDefault="00A86DB7" w:rsidP="005A6D30">
            <w:pPr>
              <w:keepNext/>
              <w:spacing w:after="0"/>
              <w:jc w:val="center"/>
              <w:rPr>
                <w:rFonts w:ascii="Ebrima" w:eastAsia="Arial" w:hAnsi="Ebrima" w:cs="Arial"/>
                <w:b/>
                <w:color w:val="FF0000"/>
              </w:rPr>
            </w:pPr>
            <w:r>
              <w:rPr>
                <w:rFonts w:ascii="Ebrima" w:eastAsia="Arial" w:hAnsi="Ebrima" w:cs="Arial"/>
                <w:b/>
                <w:color w:val="FF0000"/>
              </w:rPr>
              <w:t>8</w:t>
            </w:r>
          </w:p>
        </w:tc>
        <w:tc>
          <w:tcPr>
            <w:tcW w:w="836" w:type="pct"/>
          </w:tcPr>
          <w:p w14:paraId="5F430C82" w14:textId="77777777" w:rsidR="005A6D30" w:rsidRPr="008E3BF2" w:rsidRDefault="005A6D30" w:rsidP="005A6D30">
            <w:pPr>
              <w:keepNext/>
              <w:spacing w:after="0"/>
              <w:jc w:val="center"/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  <w:r w:rsidRPr="008E3BF2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>Date of Report:</w:t>
            </w:r>
          </w:p>
          <w:p w14:paraId="2A43ADB2" w14:textId="6EF4EB52" w:rsidR="005A6D30" w:rsidRPr="008E3BF2" w:rsidRDefault="00B910DB" w:rsidP="005A6D30">
            <w:pPr>
              <w:keepNext/>
              <w:spacing w:after="0"/>
              <w:jc w:val="center"/>
              <w:rPr>
                <w:rFonts w:ascii="Ebrima" w:eastAsia="Arial" w:hAnsi="Ebrima" w:cs="Arial"/>
                <w:sz w:val="20"/>
                <w:szCs w:val="20"/>
              </w:rPr>
            </w:pPr>
            <w:r>
              <w:rPr>
                <w:rFonts w:ascii="Ebrima" w:eastAsia="Arial" w:hAnsi="Ebrima" w:cs="Arial"/>
                <w:sz w:val="20"/>
                <w:szCs w:val="20"/>
              </w:rPr>
              <w:t>3</w:t>
            </w:r>
            <w:r w:rsidR="00393B70">
              <w:rPr>
                <w:rFonts w:ascii="Ebrima" w:eastAsia="Arial" w:hAnsi="Ebrima" w:cs="Arial"/>
                <w:sz w:val="20"/>
                <w:szCs w:val="20"/>
              </w:rPr>
              <w:t>/</w:t>
            </w:r>
            <w:r w:rsidR="005B4E8C">
              <w:rPr>
                <w:rFonts w:ascii="Ebrima" w:eastAsia="Arial" w:hAnsi="Ebrima" w:cs="Arial"/>
                <w:sz w:val="20"/>
                <w:szCs w:val="20"/>
              </w:rPr>
              <w:t>2</w:t>
            </w:r>
            <w:r w:rsidR="00EE635D">
              <w:rPr>
                <w:rFonts w:ascii="Ebrima" w:eastAsia="Arial" w:hAnsi="Ebrima" w:cs="Arial"/>
                <w:sz w:val="20"/>
                <w:szCs w:val="20"/>
              </w:rPr>
              <w:t>4</w:t>
            </w:r>
            <w:r w:rsidR="00642E89">
              <w:rPr>
                <w:rFonts w:ascii="Ebrima" w:eastAsia="Arial" w:hAnsi="Ebrima" w:cs="Arial"/>
                <w:sz w:val="20"/>
                <w:szCs w:val="20"/>
              </w:rPr>
              <w:t>/2025</w:t>
            </w:r>
          </w:p>
        </w:tc>
        <w:tc>
          <w:tcPr>
            <w:tcW w:w="1152" w:type="pct"/>
          </w:tcPr>
          <w:p w14:paraId="016B50AC" w14:textId="77777777" w:rsidR="005A6D30" w:rsidRPr="008E3BF2" w:rsidRDefault="005A6D30" w:rsidP="005A6D30">
            <w:pPr>
              <w:keepNext/>
              <w:spacing w:after="0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8E3BF2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>Outbreak Type:</w:t>
            </w:r>
          </w:p>
          <w:p w14:paraId="0D028325" w14:textId="17D41A9E" w:rsidR="005A6D30" w:rsidRPr="00263794" w:rsidRDefault="00C70ACB" w:rsidP="005A6D30">
            <w:pPr>
              <w:keepNext/>
              <w:jc w:val="center"/>
              <w:rPr>
                <w:rFonts w:ascii="Ebrima" w:hAnsi="Ebrima"/>
                <w:sz w:val="20"/>
                <w:szCs w:val="20"/>
              </w:rPr>
            </w:pPr>
            <w:sdt>
              <w:sdtPr>
                <w:rPr>
                  <w:rFonts w:ascii="Ebrima" w:eastAsia="Arial" w:hAnsi="Ebrima" w:cs="Arial"/>
                </w:rPr>
                <w:id w:val="-1637127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1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5A6D30" w:rsidRPr="00263794">
              <w:rPr>
                <w:rFonts w:ascii="Ebrima" w:eastAsia="Arial" w:hAnsi="Ebrima" w:cs="Arial"/>
              </w:rPr>
              <w:t xml:space="preserve">Respiratory </w:t>
            </w:r>
            <w:sdt>
              <w:sdtPr>
                <w:rPr>
                  <w:rFonts w:ascii="Ebrima" w:eastAsia="Arial" w:hAnsi="Ebrima" w:cs="Arial"/>
                </w:rPr>
                <w:id w:val="67908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D7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6D30" w:rsidRPr="00263794">
              <w:rPr>
                <w:rFonts w:ascii="Ebrima" w:eastAsia="Arial" w:hAnsi="Ebrima" w:cs="Arial"/>
              </w:rPr>
              <w:t>Enteric</w:t>
            </w:r>
          </w:p>
        </w:tc>
        <w:tc>
          <w:tcPr>
            <w:tcW w:w="994" w:type="pct"/>
          </w:tcPr>
          <w:p w14:paraId="346DDFCF" w14:textId="77777777" w:rsidR="005A6D30" w:rsidRPr="008E3BF2" w:rsidRDefault="005A6D30" w:rsidP="005A6D30">
            <w:pPr>
              <w:keepNext/>
              <w:spacing w:after="0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8E3BF2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>Causative Agent:</w:t>
            </w:r>
          </w:p>
          <w:p w14:paraId="762FE478" w14:textId="51F04E99" w:rsidR="00EC3E63" w:rsidRPr="008E3BF2" w:rsidRDefault="002D6D79" w:rsidP="005A6D30">
            <w:pPr>
              <w:keepNext/>
              <w:spacing w:after="0" w:line="240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2D6D79">
              <w:rPr>
                <w:rFonts w:ascii="Ebrima" w:hAnsi="Ebrima"/>
                <w:b/>
                <w:bCs/>
                <w:color w:val="FF0000"/>
                <w:sz w:val="20"/>
                <w:szCs w:val="20"/>
              </w:rPr>
              <w:t>Human Coronavirus OC43</w:t>
            </w:r>
          </w:p>
        </w:tc>
        <w:tc>
          <w:tcPr>
            <w:tcW w:w="994" w:type="pct"/>
          </w:tcPr>
          <w:p w14:paraId="265CD71A" w14:textId="77777777" w:rsidR="005A6D30" w:rsidRPr="008E3BF2" w:rsidRDefault="005A6D30" w:rsidP="005A6D30">
            <w:pPr>
              <w:keepNext/>
              <w:spacing w:after="0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8E3BF2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>End Date:</w:t>
            </w:r>
          </w:p>
          <w:p w14:paraId="52B4DA49" w14:textId="77777777" w:rsidR="005A6D30" w:rsidRPr="008E3BF2" w:rsidRDefault="005A6D30" w:rsidP="005A6D30">
            <w:pPr>
              <w:keepNext/>
              <w:jc w:val="center"/>
              <w:rPr>
                <w:rFonts w:ascii="Ebrima" w:hAnsi="Ebrima" w:cs="Arial"/>
                <w:b/>
                <w:bCs/>
                <w:sz w:val="20"/>
                <w:szCs w:val="20"/>
              </w:rPr>
            </w:pPr>
            <w:r w:rsidRPr="008E3BF2">
              <w:rPr>
                <w:rFonts w:ascii="Ebrima" w:hAnsi="Ebrima" w:cs="Arial"/>
                <w:b/>
                <w:bCs/>
                <w:sz w:val="20"/>
                <w:szCs w:val="20"/>
              </w:rPr>
              <w:t>TBA</w:t>
            </w:r>
          </w:p>
        </w:tc>
      </w:tr>
      <w:tr w:rsidR="005A6D30" w:rsidRPr="008E3BF2" w14:paraId="2F70C32B" w14:textId="77777777" w:rsidTr="002620E7">
        <w:trPr>
          <w:trHeight w:val="320"/>
          <w:jc w:val="center"/>
        </w:trPr>
        <w:tc>
          <w:tcPr>
            <w:tcW w:w="1023" w:type="pct"/>
            <w:vMerge/>
          </w:tcPr>
          <w:p w14:paraId="1472D531" w14:textId="77777777" w:rsidR="005A6D30" w:rsidRPr="008E3BF2" w:rsidRDefault="005A6D30" w:rsidP="005A6D30">
            <w:pPr>
              <w:keepNext/>
              <w:spacing w:after="0"/>
              <w:jc w:val="center"/>
              <w:rPr>
                <w:rFonts w:ascii="Ebrima" w:eastAsia="Arial" w:hAnsi="Ebrima" w:cs="Arial"/>
                <w:b/>
                <w:bCs/>
              </w:rPr>
            </w:pPr>
          </w:p>
        </w:tc>
        <w:tc>
          <w:tcPr>
            <w:tcW w:w="3977" w:type="pct"/>
            <w:gridSpan w:val="4"/>
          </w:tcPr>
          <w:p w14:paraId="1469871B" w14:textId="6461CF32" w:rsidR="002F7EDE" w:rsidRPr="008E3BF2" w:rsidRDefault="005A6D30" w:rsidP="002D5240">
            <w:pPr>
              <w:keepNext/>
              <w:spacing w:after="0" w:line="240" w:lineRule="auto"/>
              <w:rPr>
                <w:rFonts w:ascii="Ebrima" w:eastAsia="Arial" w:hAnsi="Ebrima" w:cs="Arial"/>
                <w:b/>
                <w:bCs/>
                <w:sz w:val="18"/>
                <w:szCs w:val="18"/>
                <w:u w:val="single"/>
              </w:rPr>
            </w:pPr>
            <w:r w:rsidRPr="008E3BF2">
              <w:rPr>
                <w:rFonts w:ascii="Ebrima" w:eastAsia="Arial" w:hAnsi="Ebrima" w:cs="Arial"/>
                <w:b/>
                <w:bCs/>
                <w:sz w:val="18"/>
                <w:szCs w:val="18"/>
              </w:rPr>
              <w:t xml:space="preserve">Case Definition:  </w:t>
            </w:r>
            <w:r w:rsidR="006F551F" w:rsidRPr="006F551F">
              <w:rPr>
                <w:rFonts w:ascii="Ebrima" w:eastAsia="Arial" w:hAnsi="Ebrima" w:cs="Arial"/>
                <w:sz w:val="18"/>
                <w:szCs w:val="18"/>
              </w:rPr>
              <w:t xml:space="preserve">Any resident of Fairhaven – Riverside 3 who develops two or more of the following symptoms: cough, fever, nasal congestion, hoarse voice on or after March 14th, </w:t>
            </w:r>
            <w:proofErr w:type="gramStart"/>
            <w:r w:rsidR="006F551F" w:rsidRPr="006F551F">
              <w:rPr>
                <w:rFonts w:ascii="Ebrima" w:eastAsia="Arial" w:hAnsi="Ebrima" w:cs="Arial"/>
                <w:sz w:val="18"/>
                <w:szCs w:val="18"/>
              </w:rPr>
              <w:t>2025</w:t>
            </w:r>
            <w:proofErr w:type="gramEnd"/>
            <w:r w:rsidR="006F551F" w:rsidRPr="006F551F">
              <w:rPr>
                <w:rFonts w:ascii="Ebrima" w:eastAsia="Arial" w:hAnsi="Ebrima" w:cs="Arial"/>
                <w:sz w:val="18"/>
                <w:szCs w:val="18"/>
              </w:rPr>
              <w:t xml:space="preserve"> without another known cause.</w:t>
            </w:r>
          </w:p>
        </w:tc>
      </w:tr>
    </w:tbl>
    <w:tbl>
      <w:tblPr>
        <w:tblpPr w:leftFromText="180" w:rightFromText="180" w:vertAnchor="page" w:horzAnchor="margin" w:tblpY="3615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27"/>
        <w:gridCol w:w="1402"/>
        <w:gridCol w:w="1091"/>
        <w:gridCol w:w="1091"/>
        <w:gridCol w:w="1091"/>
        <w:gridCol w:w="1174"/>
        <w:gridCol w:w="1174"/>
        <w:gridCol w:w="1174"/>
        <w:gridCol w:w="1166"/>
      </w:tblGrid>
      <w:tr w:rsidR="001F3154" w:rsidRPr="008E3BF2" w14:paraId="221B6A76" w14:textId="77777777" w:rsidTr="00C70ACB">
        <w:tc>
          <w:tcPr>
            <w:tcW w:w="1747" w:type="pct"/>
            <w:shd w:val="clear" w:color="auto" w:fill="D9D9D9"/>
          </w:tcPr>
          <w:p w14:paraId="4E642437" w14:textId="77777777" w:rsidR="001F3154" w:rsidRPr="008E3BF2" w:rsidRDefault="001F3154" w:rsidP="001F3154">
            <w:pPr>
              <w:keepNext/>
              <w:spacing w:after="0"/>
              <w:jc w:val="center"/>
              <w:rPr>
                <w:rFonts w:ascii="Ebrima" w:eastAsia="Arial" w:hAnsi="Ebrima" w:cs="Arial"/>
              </w:rPr>
            </w:pP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2CE27D8" w14:textId="77777777" w:rsidR="001F3154" w:rsidRPr="0068031F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000000" w:themeColor="text1"/>
              </w:rPr>
            </w:pPr>
            <w:r w:rsidRPr="0068031F">
              <w:rPr>
                <w:rFonts w:ascii="Ebrima" w:eastAsia="Arial" w:hAnsi="Ebrima" w:cs="Arial"/>
                <w:b/>
                <w:bCs/>
                <w:color w:val="000000" w:themeColor="text1"/>
              </w:rPr>
              <w:t>RSSC</w:t>
            </w:r>
          </w:p>
        </w:tc>
        <w:tc>
          <w:tcPr>
            <w:tcW w:w="379" w:type="pct"/>
            <w:shd w:val="clear" w:color="auto" w:fill="D9D9D9" w:themeFill="background1" w:themeFillShade="D9"/>
            <w:vAlign w:val="center"/>
          </w:tcPr>
          <w:p w14:paraId="69DB8FD0" w14:textId="77777777" w:rsidR="001F3154" w:rsidRPr="0068031F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000000" w:themeColor="text1"/>
              </w:rPr>
            </w:pPr>
            <w:r w:rsidRPr="0068031F">
              <w:rPr>
                <w:rFonts w:ascii="Ebrima" w:eastAsia="Arial" w:hAnsi="Ebrima" w:cs="Arial"/>
                <w:b/>
                <w:bCs/>
                <w:color w:val="000000" w:themeColor="text1"/>
              </w:rPr>
              <w:t>RS2</w:t>
            </w:r>
          </w:p>
        </w:tc>
        <w:tc>
          <w:tcPr>
            <w:tcW w:w="379" w:type="pct"/>
            <w:shd w:val="clear" w:color="auto" w:fill="FFFF00"/>
            <w:vAlign w:val="center"/>
          </w:tcPr>
          <w:p w14:paraId="272912A1" w14:textId="77777777" w:rsidR="001F3154" w:rsidRPr="0068031F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000000" w:themeColor="text1"/>
              </w:rPr>
            </w:pPr>
            <w:r w:rsidRPr="0068031F">
              <w:rPr>
                <w:rFonts w:ascii="Ebrima" w:eastAsia="Arial" w:hAnsi="Ebrima" w:cs="Arial"/>
                <w:b/>
                <w:bCs/>
                <w:color w:val="000000" w:themeColor="text1"/>
              </w:rPr>
              <w:t>RS3</w:t>
            </w:r>
          </w:p>
        </w:tc>
        <w:tc>
          <w:tcPr>
            <w:tcW w:w="379" w:type="pct"/>
            <w:shd w:val="clear" w:color="auto" w:fill="D9D9D9" w:themeFill="background1" w:themeFillShade="D9"/>
            <w:vAlign w:val="center"/>
          </w:tcPr>
          <w:p w14:paraId="6DBC6BD3" w14:textId="77777777" w:rsidR="001F3154" w:rsidRPr="0068031F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000000" w:themeColor="text1"/>
              </w:rPr>
            </w:pPr>
            <w:r w:rsidRPr="0068031F">
              <w:rPr>
                <w:rFonts w:ascii="Ebrima" w:eastAsia="Arial" w:hAnsi="Ebrima" w:cs="Arial"/>
                <w:b/>
                <w:bCs/>
                <w:color w:val="000000" w:themeColor="text1"/>
              </w:rPr>
              <w:t>RS4</w:t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70816679" w14:textId="77777777" w:rsidR="001F3154" w:rsidRPr="0068031F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000000" w:themeColor="text1"/>
              </w:rPr>
            </w:pPr>
            <w:r w:rsidRPr="0068031F">
              <w:rPr>
                <w:rFonts w:ascii="Ebrima" w:eastAsia="Arial" w:hAnsi="Ebrima" w:cs="Arial"/>
                <w:b/>
                <w:bCs/>
                <w:color w:val="000000" w:themeColor="text1"/>
              </w:rPr>
              <w:t>WV2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2F4534A8" w14:textId="77777777" w:rsidR="001F3154" w:rsidRPr="0068031F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000000" w:themeColor="text1"/>
              </w:rPr>
            </w:pPr>
            <w:r w:rsidRPr="0068031F">
              <w:rPr>
                <w:rFonts w:ascii="Ebrima" w:eastAsia="Arial" w:hAnsi="Ebrima" w:cs="Arial"/>
                <w:b/>
                <w:bCs/>
                <w:color w:val="000000" w:themeColor="text1"/>
              </w:rPr>
              <w:t>WV3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0D01DEE3" w14:textId="77777777" w:rsidR="001F3154" w:rsidRPr="0068031F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000000" w:themeColor="text1"/>
              </w:rPr>
            </w:pPr>
            <w:r w:rsidRPr="0068031F">
              <w:rPr>
                <w:rFonts w:ascii="Ebrima" w:eastAsia="Arial" w:hAnsi="Ebrima" w:cs="Arial"/>
                <w:b/>
                <w:bCs/>
                <w:color w:val="000000" w:themeColor="text1"/>
              </w:rPr>
              <w:t>WV4</w:t>
            </w: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14:paraId="1BD05361" w14:textId="77777777" w:rsidR="001F3154" w:rsidRPr="0068031F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000000" w:themeColor="text1"/>
              </w:rPr>
            </w:pPr>
            <w:r w:rsidRPr="0068031F">
              <w:rPr>
                <w:rFonts w:ascii="Ebrima" w:eastAsia="Arial" w:hAnsi="Ebrima" w:cs="Arial"/>
                <w:b/>
                <w:bCs/>
                <w:color w:val="000000" w:themeColor="text1"/>
              </w:rPr>
              <w:t>WV5</w:t>
            </w:r>
          </w:p>
        </w:tc>
      </w:tr>
      <w:tr w:rsidR="001F3154" w:rsidRPr="008E3BF2" w14:paraId="273B3073" w14:textId="77777777" w:rsidTr="00C70ACB">
        <w:trPr>
          <w:trHeight w:val="300"/>
        </w:trPr>
        <w:tc>
          <w:tcPr>
            <w:tcW w:w="1747" w:type="pct"/>
          </w:tcPr>
          <w:p w14:paraId="10CFE984" w14:textId="1A9BA54E" w:rsidR="001F3154" w:rsidRPr="008E3BF2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</w:rPr>
            </w:pPr>
            <w:r w:rsidRPr="00EC3E63">
              <w:rPr>
                <w:rFonts w:ascii="Ebrima" w:eastAsia="Arial" w:hAnsi="Ebrima" w:cs="Arial"/>
                <w:b/>
                <w:color w:val="FF0000"/>
              </w:rPr>
              <w:t>Sick</w:t>
            </w:r>
            <w:r w:rsidR="00EC3E63" w:rsidRPr="00EC3E63">
              <w:rPr>
                <w:rFonts w:ascii="Ebrima" w:eastAsia="Arial" w:hAnsi="Ebrima" w:cs="Arial"/>
                <w:b/>
                <w:color w:val="FF0000"/>
              </w:rPr>
              <w:t xml:space="preserve"> with Respiratory</w:t>
            </w:r>
            <w:r w:rsidR="00F60D97">
              <w:rPr>
                <w:rFonts w:ascii="Ebrima" w:eastAsia="Arial" w:hAnsi="Ebrima" w:cs="Arial"/>
                <w:b/>
                <w:color w:val="FF0000"/>
              </w:rPr>
              <w:t xml:space="preserve"> Symptoms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33E2CB8" w14:textId="4EA7F746" w:rsidR="001F3154" w:rsidRPr="005B58EC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FF000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5346586C" w14:textId="77777777" w:rsidR="001F3154" w:rsidRPr="005B58EC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FF0000"/>
              </w:rPr>
            </w:pPr>
          </w:p>
        </w:tc>
        <w:tc>
          <w:tcPr>
            <w:tcW w:w="379" w:type="pct"/>
            <w:shd w:val="clear" w:color="auto" w:fill="FFFF00"/>
            <w:vAlign w:val="center"/>
          </w:tcPr>
          <w:p w14:paraId="4CBB0F4F" w14:textId="6C8BABCD" w:rsidR="001F3154" w:rsidRPr="005B58EC" w:rsidRDefault="008F6558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FF0000"/>
              </w:rPr>
            </w:pPr>
            <w:r>
              <w:rPr>
                <w:rFonts w:ascii="Ebrima" w:eastAsia="Arial" w:hAnsi="Ebrima" w:cs="Arial"/>
                <w:b/>
                <w:bCs/>
                <w:color w:val="FF0000"/>
              </w:rPr>
              <w:t>8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F472F01" w14:textId="0155F3A7" w:rsidR="001F3154" w:rsidRPr="005B58EC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FF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8E30305" w14:textId="77777777" w:rsidR="001F3154" w:rsidRPr="005B58EC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FF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7F79F80" w14:textId="77777777" w:rsidR="001F3154" w:rsidRPr="005B58EC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FF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1AEAC51" w14:textId="77777777" w:rsidR="001F3154" w:rsidRPr="005B58EC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FF000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05158FD2" w14:textId="77777777" w:rsidR="001F3154" w:rsidRPr="005B58EC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FF0000"/>
              </w:rPr>
            </w:pPr>
          </w:p>
        </w:tc>
      </w:tr>
      <w:tr w:rsidR="00EC3E63" w:rsidRPr="008E3BF2" w14:paraId="35FDF4C7" w14:textId="77777777" w:rsidTr="00C70ACB">
        <w:trPr>
          <w:trHeight w:val="300"/>
        </w:trPr>
        <w:tc>
          <w:tcPr>
            <w:tcW w:w="1747" w:type="pct"/>
          </w:tcPr>
          <w:p w14:paraId="3543E5BB" w14:textId="4C058A25" w:rsidR="00EC3E63" w:rsidRPr="008E3BF2" w:rsidRDefault="00EC3E63" w:rsidP="001F3154">
            <w:pPr>
              <w:spacing w:after="0"/>
              <w:jc w:val="center"/>
              <w:rPr>
                <w:rFonts w:ascii="Ebrima" w:eastAsia="Arial" w:hAnsi="Ebrima" w:cs="Arial"/>
                <w:b/>
              </w:rPr>
            </w:pPr>
            <w:r w:rsidRPr="00EC3E63">
              <w:rPr>
                <w:rFonts w:ascii="Ebrima" w:eastAsia="Arial" w:hAnsi="Ebrima" w:cs="Arial"/>
                <w:b/>
                <w:color w:val="4EA72E" w:themeColor="accent6"/>
              </w:rPr>
              <w:t>Sick with Enteric</w:t>
            </w:r>
            <w:r w:rsidR="00F60D97">
              <w:rPr>
                <w:rFonts w:ascii="Ebrima" w:eastAsia="Arial" w:hAnsi="Ebrima" w:cs="Arial"/>
                <w:b/>
                <w:color w:val="4EA72E" w:themeColor="accent6"/>
              </w:rPr>
              <w:t xml:space="preserve"> Symptoms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8D0FB1F" w14:textId="387508C1" w:rsidR="00EC3E63" w:rsidRPr="005B58EC" w:rsidRDefault="00EC3E63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4EA72E" w:themeColor="accent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543E92FA" w14:textId="193E0F61" w:rsidR="00EC3E63" w:rsidRPr="005B58EC" w:rsidRDefault="00EC3E63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4EA72E" w:themeColor="accent6"/>
              </w:rPr>
            </w:pPr>
          </w:p>
        </w:tc>
        <w:tc>
          <w:tcPr>
            <w:tcW w:w="379" w:type="pct"/>
            <w:shd w:val="clear" w:color="auto" w:fill="FFFF00"/>
            <w:vAlign w:val="center"/>
          </w:tcPr>
          <w:p w14:paraId="7F995BEE" w14:textId="079F984E" w:rsidR="00EC3E63" w:rsidRPr="005B58EC" w:rsidRDefault="00EC3E63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4EA72E" w:themeColor="accent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3968B4DE" w14:textId="7CE0C391" w:rsidR="00EC3E63" w:rsidRPr="005B58EC" w:rsidRDefault="00EC3E63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4EA72E" w:themeColor="accent6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0EF88C9" w14:textId="744DCC20" w:rsidR="00EC3E63" w:rsidRPr="005B58EC" w:rsidRDefault="00EC3E63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4EA72E" w:themeColor="accent6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05F3C39" w14:textId="0E184221" w:rsidR="00EC3E63" w:rsidRPr="005B58EC" w:rsidRDefault="00EC3E63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4EA72E" w:themeColor="accent6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09608D5" w14:textId="6352A340" w:rsidR="00EC3E63" w:rsidRPr="005B58EC" w:rsidRDefault="00EC3E63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4EA72E" w:themeColor="accent6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76DDCC92" w14:textId="77777777" w:rsidR="00EC3E63" w:rsidRPr="005B58EC" w:rsidRDefault="00EC3E63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4EA72E" w:themeColor="accent6"/>
              </w:rPr>
            </w:pPr>
          </w:p>
        </w:tc>
      </w:tr>
      <w:tr w:rsidR="00F60D97" w:rsidRPr="008E3BF2" w14:paraId="7E94BB44" w14:textId="77777777" w:rsidTr="00C70ACB">
        <w:trPr>
          <w:trHeight w:val="300"/>
        </w:trPr>
        <w:tc>
          <w:tcPr>
            <w:tcW w:w="1747" w:type="pct"/>
            <w:shd w:val="clear" w:color="auto" w:fill="auto"/>
          </w:tcPr>
          <w:p w14:paraId="74EC888D" w14:textId="50DDD1FD" w:rsidR="00F60D97" w:rsidRPr="008E3BF2" w:rsidRDefault="00F60D97" w:rsidP="00F60D97">
            <w:pPr>
              <w:spacing w:after="0"/>
              <w:jc w:val="center"/>
              <w:rPr>
                <w:rFonts w:ascii="Ebrima" w:eastAsia="Arial" w:hAnsi="Ebrima" w:cs="Arial"/>
                <w:b/>
              </w:rPr>
            </w:pPr>
            <w:r>
              <w:rPr>
                <w:rFonts w:ascii="Ebrima" w:eastAsia="Arial" w:hAnsi="Ebrima" w:cs="Arial"/>
                <w:b/>
              </w:rPr>
              <w:t xml:space="preserve">Outbreak </w:t>
            </w:r>
            <w:r w:rsidRPr="008E3BF2">
              <w:rPr>
                <w:rFonts w:ascii="Ebrima" w:eastAsia="Arial" w:hAnsi="Ebrima" w:cs="Arial"/>
                <w:b/>
              </w:rPr>
              <w:t>Control Measures in Place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13F8408" w14:textId="514CF6BD" w:rsidR="00F60D97" w:rsidRPr="00F2720F" w:rsidRDefault="00F60D97" w:rsidP="00F60D97">
            <w:pPr>
              <w:spacing w:after="0"/>
              <w:jc w:val="center"/>
              <w:rPr>
                <w:rFonts w:ascii="Ebrima" w:eastAsia="Arial" w:hAnsi="Ebrima" w:cs="Arial"/>
                <w:b/>
                <w:bCs/>
              </w:rPr>
            </w:pPr>
          </w:p>
        </w:tc>
        <w:tc>
          <w:tcPr>
            <w:tcW w:w="379" w:type="pct"/>
            <w:shd w:val="clear" w:color="auto" w:fill="auto"/>
          </w:tcPr>
          <w:p w14:paraId="6CB8F5A7" w14:textId="5DCFA264" w:rsidR="00F60D97" w:rsidRPr="00F2720F" w:rsidRDefault="00F60D97" w:rsidP="00F60D97">
            <w:pPr>
              <w:spacing w:after="0"/>
              <w:jc w:val="center"/>
              <w:rPr>
                <w:rFonts w:ascii="Ebrima" w:eastAsia="Arial" w:hAnsi="Ebrima" w:cs="Arial"/>
                <w:b/>
                <w:bCs/>
              </w:rPr>
            </w:pPr>
          </w:p>
        </w:tc>
        <w:tc>
          <w:tcPr>
            <w:tcW w:w="379" w:type="pct"/>
            <w:shd w:val="clear" w:color="auto" w:fill="FFFF00"/>
          </w:tcPr>
          <w:p w14:paraId="0EB50434" w14:textId="55665162" w:rsidR="00F60D97" w:rsidRPr="00C70ACB" w:rsidRDefault="00B910DB" w:rsidP="00F60D97">
            <w:pPr>
              <w:spacing w:after="0"/>
              <w:jc w:val="center"/>
              <w:rPr>
                <w:rFonts w:ascii="Ebrima" w:eastAsia="Arial" w:hAnsi="Ebrima" w:cs="Arial"/>
                <w:b/>
                <w:bCs/>
              </w:rPr>
            </w:pPr>
            <w:r w:rsidRPr="00C70ACB">
              <w:rPr>
                <w:rFonts w:ascii="Ebrima" w:eastAsia="Arial" w:hAnsi="Ebrima" w:cs="Arial"/>
                <w:b/>
                <w:bCs/>
              </w:rPr>
              <w:sym w:font="Wingdings" w:char="F0FC"/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16EEE2B" w14:textId="6929558C" w:rsidR="00F60D97" w:rsidRPr="00F2720F" w:rsidRDefault="00F60D97" w:rsidP="00F60D97">
            <w:pPr>
              <w:spacing w:after="0"/>
              <w:jc w:val="center"/>
              <w:rPr>
                <w:rFonts w:ascii="Ebrima" w:eastAsia="Arial" w:hAnsi="Ebrima" w:cs="Arial"/>
                <w:b/>
                <w:bCs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7B3D910" w14:textId="71C3C07D" w:rsidR="00F60D97" w:rsidRPr="00F2720F" w:rsidRDefault="00F60D97" w:rsidP="00F60D97">
            <w:pPr>
              <w:spacing w:after="0"/>
              <w:jc w:val="center"/>
              <w:rPr>
                <w:rFonts w:ascii="Ebrima" w:eastAsia="Arial" w:hAnsi="Ebrima" w:cs="Arial"/>
                <w:b/>
                <w:bCs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99B14CD" w14:textId="7DBC5E89" w:rsidR="00F60D97" w:rsidRPr="00F2720F" w:rsidRDefault="00F60D97" w:rsidP="00F60D97">
            <w:pPr>
              <w:spacing w:after="0"/>
              <w:jc w:val="center"/>
              <w:rPr>
                <w:rFonts w:ascii="Ebrima" w:eastAsia="Arial" w:hAnsi="Ebrima" w:cs="Arial"/>
                <w:b/>
                <w:bCs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D79DC16" w14:textId="3E83B9F6" w:rsidR="00F60D97" w:rsidRPr="00F2720F" w:rsidRDefault="00F60D97" w:rsidP="00F60D97">
            <w:pPr>
              <w:spacing w:after="0"/>
              <w:jc w:val="center"/>
              <w:rPr>
                <w:rFonts w:ascii="Ebrima" w:eastAsia="Arial" w:hAnsi="Ebrima" w:cs="Arial"/>
                <w:b/>
                <w:bCs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16FCE2C7" w14:textId="5E81E683" w:rsidR="00F60D97" w:rsidRPr="00F2720F" w:rsidRDefault="00F60D97" w:rsidP="00F60D97">
            <w:pPr>
              <w:spacing w:after="0"/>
              <w:jc w:val="center"/>
              <w:rPr>
                <w:rFonts w:ascii="Ebrima" w:eastAsia="Arial" w:hAnsi="Ebrima" w:cs="Arial"/>
                <w:b/>
                <w:bCs/>
              </w:rPr>
            </w:pPr>
          </w:p>
        </w:tc>
      </w:tr>
      <w:tr w:rsidR="001F3154" w:rsidRPr="008E3BF2" w14:paraId="5635308F" w14:textId="77777777" w:rsidTr="00C70ACB">
        <w:trPr>
          <w:trHeight w:val="300"/>
        </w:trPr>
        <w:tc>
          <w:tcPr>
            <w:tcW w:w="1747" w:type="pct"/>
            <w:shd w:val="clear" w:color="auto" w:fill="D9D9D9" w:themeFill="background1" w:themeFillShade="D9"/>
          </w:tcPr>
          <w:p w14:paraId="2AE10AC7" w14:textId="77777777" w:rsidR="001F3154" w:rsidRPr="008E3BF2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</w:rPr>
            </w:pPr>
            <w:r w:rsidRPr="008E3BF2">
              <w:rPr>
                <w:rFonts w:ascii="Ebrima" w:eastAsia="Arial" w:hAnsi="Ebrima" w:cs="Arial"/>
                <w:b/>
              </w:rPr>
              <w:t>TOTAL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16673D80" w14:textId="77777777" w:rsidR="001F3154" w:rsidRPr="008E3BF2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FF0000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  <w:vAlign w:val="center"/>
          </w:tcPr>
          <w:p w14:paraId="11AF1CBD" w14:textId="77777777" w:rsidR="001F3154" w:rsidRPr="008E3BF2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FF0000"/>
              </w:rPr>
            </w:pPr>
          </w:p>
        </w:tc>
        <w:tc>
          <w:tcPr>
            <w:tcW w:w="379" w:type="pct"/>
            <w:shd w:val="clear" w:color="auto" w:fill="FFFF00"/>
            <w:vAlign w:val="center"/>
          </w:tcPr>
          <w:p w14:paraId="05EE2BD9" w14:textId="77777777" w:rsidR="001F3154" w:rsidRPr="008E3BF2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FF0000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  <w:vAlign w:val="center"/>
          </w:tcPr>
          <w:p w14:paraId="1D14C541" w14:textId="77777777" w:rsidR="001F3154" w:rsidRPr="008E3BF2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FF0000"/>
              </w:rPr>
            </w:pP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40E0028A" w14:textId="77777777" w:rsidR="001F3154" w:rsidRPr="008E3BF2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FF0000"/>
              </w:rPr>
            </w:pP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6CCE3D40" w14:textId="77777777" w:rsidR="001F3154" w:rsidRPr="008E3BF2" w:rsidRDefault="001F3154" w:rsidP="001F3154">
            <w:pPr>
              <w:spacing w:after="0"/>
              <w:rPr>
                <w:rFonts w:ascii="Ebrima" w:eastAsia="Arial" w:hAnsi="Ebrima" w:cs="Arial"/>
                <w:b/>
                <w:bCs/>
                <w:color w:val="FF0000"/>
              </w:rPr>
            </w:pP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3F10A747" w14:textId="77777777" w:rsidR="001F3154" w:rsidRPr="008E3BF2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FF0000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14:paraId="7CEE1F56" w14:textId="77777777" w:rsidR="001F3154" w:rsidRPr="008E3BF2" w:rsidRDefault="001F3154" w:rsidP="001F3154">
            <w:pPr>
              <w:spacing w:after="0"/>
              <w:jc w:val="center"/>
              <w:rPr>
                <w:rFonts w:ascii="Ebrima" w:eastAsia="Arial" w:hAnsi="Ebrima" w:cs="Arial"/>
                <w:b/>
                <w:bCs/>
                <w:color w:val="FF0000"/>
              </w:rPr>
            </w:pPr>
          </w:p>
        </w:tc>
      </w:tr>
    </w:tbl>
    <w:tbl>
      <w:tblPr>
        <w:tblStyle w:val="TableGrid"/>
        <w:tblpPr w:leftFromText="181" w:rightFromText="181" w:topFromText="193" w:vertAnchor="text" w:horzAnchor="margin" w:tblpY="2655"/>
        <w:tblW w:w="0" w:type="auto"/>
        <w:tblLayout w:type="fixed"/>
        <w:tblLook w:val="04A0" w:firstRow="1" w:lastRow="0" w:firstColumn="1" w:lastColumn="0" w:noHBand="0" w:noVBand="1"/>
      </w:tblPr>
      <w:tblGrid>
        <w:gridCol w:w="14312"/>
      </w:tblGrid>
      <w:tr w:rsidR="002F7EDE" w14:paraId="1BB72073" w14:textId="77777777" w:rsidTr="002F7EDE">
        <w:trPr>
          <w:trHeight w:val="4810"/>
        </w:trPr>
        <w:tc>
          <w:tcPr>
            <w:tcW w:w="14312" w:type="dxa"/>
          </w:tcPr>
          <w:p w14:paraId="16924261" w14:textId="77777777" w:rsidR="002F7EDE" w:rsidRPr="002620E7" w:rsidRDefault="002F7EDE" w:rsidP="002F7EDE">
            <w:pPr>
              <w:keepNext/>
              <w:rPr>
                <w:rFonts w:ascii="Ebrima" w:eastAsia="Arial" w:hAnsi="Ebrima" w:cs="Arial"/>
                <w:b/>
                <w:sz w:val="20"/>
                <w:szCs w:val="20"/>
                <w:u w:val="single"/>
              </w:rPr>
            </w:pPr>
            <w:r w:rsidRPr="002620E7">
              <w:rPr>
                <w:rFonts w:ascii="Ebrima" w:eastAsia="Arial" w:hAnsi="Ebrima" w:cs="Arial"/>
                <w:b/>
                <w:sz w:val="20"/>
                <w:szCs w:val="20"/>
                <w:u w:val="single"/>
              </w:rPr>
              <w:t>FOR EVERYONE ENTERING</w:t>
            </w:r>
            <w:r>
              <w:rPr>
                <w:rFonts w:ascii="Ebrima" w:eastAsia="Arial" w:hAnsi="Ebrima" w:cs="Arial"/>
                <w:b/>
                <w:sz w:val="20"/>
                <w:szCs w:val="20"/>
                <w:u w:val="single"/>
              </w:rPr>
              <w:t>/WORKING</w:t>
            </w:r>
            <w:r w:rsidRPr="002620E7">
              <w:rPr>
                <w:rFonts w:ascii="Ebrima" w:eastAsia="Arial" w:hAnsi="Ebrima" w:cs="Arial"/>
                <w:b/>
                <w:sz w:val="20"/>
                <w:szCs w:val="20"/>
                <w:u w:val="single"/>
              </w:rPr>
              <w:t xml:space="preserve"> THE BUILDING:</w:t>
            </w:r>
          </w:p>
          <w:p w14:paraId="721D09C9" w14:textId="55B8C243" w:rsidR="002F7EDE" w:rsidRDefault="002F7EDE" w:rsidP="002F7EDE">
            <w:pPr>
              <w:pStyle w:val="ListParagraph"/>
              <w:keepNext/>
              <w:numPr>
                <w:ilvl w:val="0"/>
                <w:numId w:val="2"/>
              </w:numPr>
              <w:rPr>
                <w:rFonts w:ascii="Ebrima" w:eastAsia="Arial" w:hAnsi="Ebrima" w:cs="Arial"/>
                <w:bCs/>
                <w:sz w:val="20"/>
                <w:szCs w:val="20"/>
              </w:rPr>
            </w:pPr>
            <w:r w:rsidRPr="002620E7">
              <w:rPr>
                <w:rFonts w:ascii="Ebrima" w:eastAsia="Arial" w:hAnsi="Ebrima" w:cs="Arial"/>
                <w:bCs/>
                <w:sz w:val="20"/>
                <w:szCs w:val="20"/>
              </w:rPr>
              <w:t xml:space="preserve">All </w:t>
            </w:r>
            <w:r w:rsidRPr="002620E7">
              <w:rPr>
                <w:rFonts w:ascii="Ebrima" w:eastAsia="Arial" w:hAnsi="Ebrima" w:cs="Arial"/>
                <w:b/>
                <w:sz w:val="20"/>
                <w:szCs w:val="20"/>
              </w:rPr>
              <w:t>staff</w:t>
            </w:r>
            <w:r w:rsidRPr="002620E7">
              <w:rPr>
                <w:rFonts w:ascii="Ebrima" w:eastAsia="Arial" w:hAnsi="Ebrima" w:cs="Arial"/>
                <w:bCs/>
                <w:sz w:val="20"/>
                <w:szCs w:val="20"/>
              </w:rPr>
              <w:t xml:space="preserve"> and </w:t>
            </w:r>
            <w:r w:rsidRPr="002620E7">
              <w:rPr>
                <w:rFonts w:ascii="Ebrima" w:eastAsia="Arial" w:hAnsi="Ebrima" w:cs="Arial"/>
                <w:b/>
                <w:sz w:val="20"/>
                <w:szCs w:val="20"/>
              </w:rPr>
              <w:t>visitors</w:t>
            </w:r>
            <w:r w:rsidRPr="002620E7">
              <w:rPr>
                <w:rFonts w:ascii="Ebrima" w:eastAsia="Arial" w:hAnsi="Ebrima" w:cs="Arial"/>
                <w:bCs/>
                <w:sz w:val="20"/>
                <w:szCs w:val="20"/>
              </w:rPr>
              <w:t xml:space="preserve"> to </w:t>
            </w:r>
            <w:r w:rsidR="00A21702">
              <w:rPr>
                <w:rFonts w:ascii="Ebrima" w:eastAsia="Arial" w:hAnsi="Ebrima" w:cs="Arial"/>
                <w:bCs/>
                <w:sz w:val="20"/>
                <w:szCs w:val="20"/>
              </w:rPr>
              <w:t>R</w:t>
            </w:r>
            <w:r w:rsidR="005B35F3">
              <w:rPr>
                <w:rFonts w:ascii="Ebrima" w:eastAsia="Arial" w:hAnsi="Ebrima" w:cs="Arial"/>
                <w:bCs/>
                <w:sz w:val="20"/>
                <w:szCs w:val="20"/>
              </w:rPr>
              <w:t>3</w:t>
            </w:r>
            <w:r w:rsidRPr="002620E7">
              <w:rPr>
                <w:rFonts w:ascii="Ebrima" w:eastAsia="Arial" w:hAnsi="Ebrima" w:cs="Arial"/>
                <w:b/>
                <w:sz w:val="20"/>
                <w:szCs w:val="20"/>
              </w:rPr>
              <w:t xml:space="preserve"> </w:t>
            </w:r>
            <w:r w:rsidRPr="002620E7">
              <w:rPr>
                <w:rFonts w:ascii="Ebrima" w:eastAsia="Arial" w:hAnsi="Ebrima" w:cs="Arial"/>
                <w:bCs/>
                <w:sz w:val="20"/>
                <w:szCs w:val="20"/>
              </w:rPr>
              <w:t>will enter with clean hands and a clean surgical mask.</w:t>
            </w:r>
          </w:p>
          <w:p w14:paraId="5F0D5A08" w14:textId="64668392" w:rsidR="002F7EDE" w:rsidRPr="002620E7" w:rsidRDefault="002F7EDE" w:rsidP="002F7EDE">
            <w:pPr>
              <w:pStyle w:val="ListParagraph"/>
              <w:keepNext/>
              <w:numPr>
                <w:ilvl w:val="0"/>
                <w:numId w:val="2"/>
              </w:numPr>
              <w:rPr>
                <w:rFonts w:ascii="Ebrima" w:eastAsia="Arial" w:hAnsi="Ebrima" w:cs="Arial"/>
                <w:bCs/>
                <w:sz w:val="20"/>
                <w:szCs w:val="20"/>
              </w:rPr>
            </w:pPr>
            <w:r w:rsidRPr="005A0CA6">
              <w:rPr>
                <w:rFonts w:ascii="Ebrima" w:eastAsia="Arial" w:hAnsi="Ebrima" w:cs="Arial"/>
                <w:bCs/>
                <w:sz w:val="20"/>
                <w:szCs w:val="20"/>
                <w:lang w:val="en-US"/>
              </w:rPr>
              <w:t>Visitors should postpone all non-essential visits to</w:t>
            </w:r>
            <w:r w:rsidR="00C10329">
              <w:rPr>
                <w:rFonts w:ascii="Ebrima" w:eastAsia="Arial" w:hAnsi="Ebrima" w:cs="Arial"/>
                <w:bCs/>
                <w:sz w:val="20"/>
                <w:szCs w:val="20"/>
                <w:lang w:val="en-US"/>
              </w:rPr>
              <w:t xml:space="preserve"> </w:t>
            </w:r>
            <w:r w:rsidRPr="005A0CA6">
              <w:rPr>
                <w:rFonts w:ascii="Ebrima" w:eastAsia="Arial" w:hAnsi="Ebrima" w:cs="Arial"/>
                <w:bCs/>
                <w:sz w:val="20"/>
                <w:szCs w:val="20"/>
                <w:lang w:val="en-US"/>
              </w:rPr>
              <w:t xml:space="preserve">residents within the outbreak area </w:t>
            </w:r>
            <w:r>
              <w:rPr>
                <w:rFonts w:ascii="Ebrima" w:eastAsia="Arial" w:hAnsi="Ebrima" w:cs="Arial"/>
                <w:bCs/>
                <w:sz w:val="20"/>
                <w:szCs w:val="20"/>
                <w:lang w:val="en-US"/>
              </w:rPr>
              <w:t>where possible.</w:t>
            </w:r>
          </w:p>
          <w:p w14:paraId="1E43C20B" w14:textId="77777777" w:rsidR="002F7EDE" w:rsidRPr="002620E7" w:rsidRDefault="002F7EDE" w:rsidP="002F7EDE">
            <w:pPr>
              <w:pStyle w:val="ListParagraph"/>
              <w:keepNext/>
              <w:numPr>
                <w:ilvl w:val="0"/>
                <w:numId w:val="2"/>
              </w:numPr>
              <w:rPr>
                <w:rFonts w:ascii="Ebrima" w:eastAsia="Arial" w:hAnsi="Ebrima" w:cs="Arial"/>
                <w:bCs/>
                <w:sz w:val="20"/>
                <w:szCs w:val="20"/>
              </w:rPr>
            </w:pPr>
            <w:r w:rsidRPr="002620E7">
              <w:rPr>
                <w:rFonts w:ascii="Ebrima" w:eastAsia="Arial" w:hAnsi="Ebrima" w:cs="Arial"/>
                <w:bCs/>
                <w:sz w:val="20"/>
                <w:szCs w:val="20"/>
              </w:rPr>
              <w:t xml:space="preserve">Ill residents will be isolated using </w:t>
            </w:r>
            <w:r w:rsidRPr="002620E7">
              <w:rPr>
                <w:rFonts w:ascii="Ebrima" w:eastAsia="Arial" w:hAnsi="Ebrima" w:cs="Arial"/>
                <w:b/>
                <w:sz w:val="20"/>
                <w:szCs w:val="20"/>
              </w:rPr>
              <w:t>Droplet</w:t>
            </w:r>
            <w:r>
              <w:rPr>
                <w:rFonts w:ascii="Ebrima" w:eastAsia="Arial" w:hAnsi="Ebrima" w:cs="Arial"/>
                <w:b/>
                <w:sz w:val="20"/>
                <w:szCs w:val="20"/>
              </w:rPr>
              <w:t xml:space="preserve"> &amp; </w:t>
            </w:r>
            <w:r w:rsidRPr="002620E7">
              <w:rPr>
                <w:rFonts w:ascii="Ebrima" w:eastAsia="Arial" w:hAnsi="Ebrima" w:cs="Arial"/>
                <w:b/>
                <w:sz w:val="20"/>
                <w:szCs w:val="20"/>
              </w:rPr>
              <w:t>Contact precautions</w:t>
            </w:r>
            <w:r w:rsidRPr="002620E7">
              <w:rPr>
                <w:rFonts w:ascii="Ebrima" w:eastAsia="Arial" w:hAnsi="Ebrima" w:cs="Arial"/>
                <w:bCs/>
                <w:sz w:val="20"/>
                <w:szCs w:val="20"/>
              </w:rPr>
              <w:t>. This requires a commode at the bedside if sharing a bathroom.</w:t>
            </w:r>
          </w:p>
          <w:p w14:paraId="2877F15F" w14:textId="77777777" w:rsidR="002F7EDE" w:rsidRPr="002620E7" w:rsidRDefault="002F7EDE" w:rsidP="002F7EDE">
            <w:pPr>
              <w:pStyle w:val="ListParagraph"/>
              <w:keepNext/>
              <w:numPr>
                <w:ilvl w:val="0"/>
                <w:numId w:val="2"/>
              </w:numPr>
              <w:rPr>
                <w:rFonts w:ascii="Ebrima" w:eastAsia="Arial" w:hAnsi="Ebrima" w:cs="Arial"/>
                <w:bCs/>
                <w:sz w:val="20"/>
                <w:szCs w:val="20"/>
              </w:rPr>
            </w:pPr>
            <w:r w:rsidRPr="002620E7">
              <w:rPr>
                <w:rFonts w:ascii="Ebrima" w:eastAsia="Arial" w:hAnsi="Ebrima" w:cs="Arial"/>
                <w:bCs/>
                <w:sz w:val="20"/>
                <w:szCs w:val="20"/>
              </w:rPr>
              <w:t xml:space="preserve">Full </w:t>
            </w:r>
            <w:r>
              <w:rPr>
                <w:rFonts w:ascii="Ebrima" w:eastAsia="Arial" w:hAnsi="Ebrima" w:cs="Arial"/>
                <w:bCs/>
                <w:sz w:val="20"/>
                <w:szCs w:val="20"/>
              </w:rPr>
              <w:t>D</w:t>
            </w:r>
            <w:r w:rsidRPr="002620E7">
              <w:rPr>
                <w:rFonts w:ascii="Ebrima" w:eastAsia="Arial" w:hAnsi="Ebrima" w:cs="Arial"/>
                <w:bCs/>
                <w:sz w:val="20"/>
                <w:szCs w:val="20"/>
              </w:rPr>
              <w:t>roplet</w:t>
            </w:r>
            <w:r>
              <w:rPr>
                <w:rFonts w:ascii="Ebrima" w:eastAsia="Arial" w:hAnsi="Ebrima" w:cs="Arial"/>
                <w:bCs/>
                <w:sz w:val="20"/>
                <w:szCs w:val="20"/>
              </w:rPr>
              <w:t xml:space="preserve"> &amp; </w:t>
            </w:r>
            <w:r w:rsidRPr="002620E7">
              <w:rPr>
                <w:rFonts w:ascii="Ebrima" w:eastAsia="Arial" w:hAnsi="Ebrima" w:cs="Arial"/>
                <w:bCs/>
                <w:sz w:val="20"/>
                <w:szCs w:val="20"/>
              </w:rPr>
              <w:t xml:space="preserve">Contact PPE is </w:t>
            </w:r>
            <w:r w:rsidRPr="002620E7">
              <w:rPr>
                <w:rFonts w:ascii="Ebrima" w:eastAsia="Arial" w:hAnsi="Ebrima" w:cs="Arial"/>
                <w:bCs/>
                <w:i/>
                <w:iCs/>
                <w:sz w:val="20"/>
                <w:szCs w:val="20"/>
              </w:rPr>
              <w:t>required</w:t>
            </w:r>
            <w:r w:rsidRPr="002620E7">
              <w:rPr>
                <w:rFonts w:ascii="Ebrima" w:eastAsia="Arial" w:hAnsi="Ebrima" w:cs="Arial"/>
                <w:bCs/>
                <w:sz w:val="20"/>
                <w:szCs w:val="20"/>
              </w:rPr>
              <w:t xml:space="preserve"> to enter an ill resident’s room (for any length of time) – for both confirmed and suspected cases. This is for visitors and staff.</w:t>
            </w:r>
          </w:p>
          <w:p w14:paraId="1C738708" w14:textId="77777777" w:rsidR="002F7EDE" w:rsidRPr="002620E7" w:rsidRDefault="002F7EDE" w:rsidP="002F7EDE">
            <w:pPr>
              <w:pStyle w:val="ListParagraph"/>
              <w:keepNext/>
              <w:numPr>
                <w:ilvl w:val="0"/>
                <w:numId w:val="2"/>
              </w:numPr>
              <w:rPr>
                <w:rFonts w:ascii="Ebrima" w:eastAsia="Arial" w:hAnsi="Ebrima" w:cs="Arial"/>
                <w:bCs/>
                <w:sz w:val="20"/>
                <w:szCs w:val="20"/>
              </w:rPr>
            </w:pPr>
            <w:r w:rsidRPr="002620E7">
              <w:rPr>
                <w:rFonts w:ascii="Ebrima" w:eastAsia="Arial" w:hAnsi="Ebrima" w:cs="Arial"/>
                <w:bCs/>
                <w:sz w:val="20"/>
                <w:szCs w:val="20"/>
              </w:rPr>
              <w:t>Staff who work in the affected area are not permitted to work in another healthcare setting for the duration of the outbreak.</w:t>
            </w:r>
          </w:p>
          <w:p w14:paraId="5A66E5DE" w14:textId="6D45C4C4" w:rsidR="002F7EDE" w:rsidRPr="00CB2F69" w:rsidRDefault="002F7EDE" w:rsidP="00CB2F69">
            <w:pPr>
              <w:pStyle w:val="ListParagraph"/>
              <w:keepNext/>
              <w:numPr>
                <w:ilvl w:val="0"/>
                <w:numId w:val="2"/>
              </w:numPr>
              <w:rPr>
                <w:rFonts w:ascii="Ebrima" w:eastAsia="Arial" w:hAnsi="Ebrima" w:cs="Arial"/>
                <w:bCs/>
                <w:sz w:val="20"/>
                <w:szCs w:val="20"/>
              </w:rPr>
            </w:pPr>
            <w:r w:rsidRPr="002620E7">
              <w:rPr>
                <w:rFonts w:ascii="Ebrima" w:eastAsia="Arial" w:hAnsi="Ebrima" w:cs="Arial"/>
                <w:bCs/>
                <w:sz w:val="20"/>
                <w:szCs w:val="20"/>
              </w:rPr>
              <w:t xml:space="preserve">PPE must be donned </w:t>
            </w:r>
            <w:r w:rsidRPr="009E2B7A">
              <w:rPr>
                <w:rFonts w:ascii="Ebrima" w:eastAsia="Arial" w:hAnsi="Ebrima" w:cs="Arial"/>
                <w:b/>
                <w:sz w:val="20"/>
                <w:szCs w:val="20"/>
              </w:rPr>
              <w:t>before entering</w:t>
            </w:r>
            <w:r w:rsidRPr="002620E7">
              <w:rPr>
                <w:rFonts w:ascii="Ebrima" w:eastAsia="Arial" w:hAnsi="Ebrima" w:cs="Arial"/>
                <w:bCs/>
                <w:sz w:val="20"/>
                <w:szCs w:val="20"/>
              </w:rPr>
              <w:t xml:space="preserve"> the resident’s room and be removed </w:t>
            </w:r>
            <w:r w:rsidRPr="009E2B7A">
              <w:rPr>
                <w:rFonts w:ascii="Ebrima" w:eastAsia="Arial" w:hAnsi="Ebrima" w:cs="Arial"/>
                <w:b/>
                <w:sz w:val="20"/>
                <w:szCs w:val="20"/>
              </w:rPr>
              <w:t>before exiting</w:t>
            </w:r>
            <w:r w:rsidRPr="002620E7">
              <w:rPr>
                <w:rFonts w:ascii="Ebrima" w:eastAsia="Arial" w:hAnsi="Ebrima" w:cs="Arial"/>
                <w:bCs/>
                <w:sz w:val="20"/>
                <w:szCs w:val="20"/>
              </w:rPr>
              <w:t>.</w:t>
            </w:r>
            <w:r w:rsidR="00CB2F69">
              <w:rPr>
                <w:rFonts w:ascii="Ebrima" w:eastAsia="Arial" w:hAnsi="Ebrima" w:cs="Arial"/>
                <w:bCs/>
                <w:sz w:val="20"/>
                <w:szCs w:val="20"/>
              </w:rPr>
              <w:t xml:space="preserve"> </w:t>
            </w:r>
            <w:r w:rsidRPr="00CB2F69">
              <w:rPr>
                <w:rFonts w:ascii="Ebrima" w:eastAsia="Arial" w:hAnsi="Ebrima" w:cs="Arial"/>
                <w:bCs/>
                <w:sz w:val="20"/>
                <w:szCs w:val="20"/>
              </w:rPr>
              <w:t>Adhere to the 4 Moments for Hand Hygiene.</w:t>
            </w:r>
          </w:p>
          <w:p w14:paraId="388D4FB7" w14:textId="289A888B" w:rsidR="002F7EDE" w:rsidRPr="009E2B7A" w:rsidRDefault="002F7EDE" w:rsidP="002F7EDE">
            <w:pPr>
              <w:pStyle w:val="ListParagraph"/>
              <w:keepNext/>
              <w:numPr>
                <w:ilvl w:val="0"/>
                <w:numId w:val="2"/>
              </w:numPr>
              <w:rPr>
                <w:rFonts w:ascii="Ebrima" w:eastAsia="Arial" w:hAnsi="Ebrima" w:cs="Arial"/>
                <w:bCs/>
                <w:sz w:val="20"/>
                <w:szCs w:val="20"/>
              </w:rPr>
            </w:pPr>
            <w:r w:rsidRPr="002620E7">
              <w:rPr>
                <w:rFonts w:ascii="Ebrima" w:hAnsi="Ebrima" w:cs="Arial"/>
                <w:bCs/>
                <w:sz w:val="20"/>
                <w:szCs w:val="20"/>
              </w:rPr>
              <w:t>Staff MUST perform a symptom self-assessment prior to reporting to work as per policy.</w:t>
            </w:r>
          </w:p>
          <w:p w14:paraId="2037DFB2" w14:textId="3063EB66" w:rsidR="002F7EDE" w:rsidRPr="002620E7" w:rsidRDefault="002F7EDE" w:rsidP="002F7EDE">
            <w:pPr>
              <w:pStyle w:val="ListParagraph"/>
              <w:keepNext/>
              <w:numPr>
                <w:ilvl w:val="0"/>
                <w:numId w:val="2"/>
              </w:numPr>
              <w:rPr>
                <w:rFonts w:ascii="Ebrima" w:eastAsia="Arial" w:hAnsi="Ebrima" w:cs="Arial"/>
                <w:bCs/>
                <w:sz w:val="20"/>
                <w:szCs w:val="20"/>
              </w:rPr>
            </w:pPr>
            <w:r>
              <w:rPr>
                <w:rFonts w:ascii="Ebrima" w:eastAsia="Arial" w:hAnsi="Ebrima" w:cs="Arial"/>
                <w:bCs/>
                <w:sz w:val="20"/>
                <w:szCs w:val="20"/>
              </w:rPr>
              <w:t>Visitors</w:t>
            </w:r>
            <w:r w:rsidR="00CB2F69">
              <w:rPr>
                <w:rFonts w:ascii="Ebrima" w:eastAsia="Arial" w:hAnsi="Ebrima" w:cs="Arial"/>
                <w:bCs/>
                <w:sz w:val="20"/>
                <w:szCs w:val="20"/>
              </w:rPr>
              <w:t>/staff</w:t>
            </w:r>
            <w:r>
              <w:rPr>
                <w:rFonts w:ascii="Ebrima" w:eastAsia="Arial" w:hAnsi="Ebrima" w:cs="Arial"/>
                <w:bCs/>
                <w:sz w:val="20"/>
                <w:szCs w:val="20"/>
              </w:rPr>
              <w:t xml:space="preserve"> must not enter the home if they have symptoms (cough, fever, sore throat, runny nose, vomiting, loose bowels, or any other symptoms which may be contagious to others)</w:t>
            </w:r>
            <w:r w:rsidR="00CB2F69">
              <w:rPr>
                <w:rFonts w:ascii="Ebrima" w:eastAsia="Arial" w:hAnsi="Ebrima" w:cs="Arial"/>
                <w:bCs/>
                <w:sz w:val="20"/>
                <w:szCs w:val="20"/>
              </w:rPr>
              <w:t>.</w:t>
            </w:r>
          </w:p>
          <w:p w14:paraId="1A8D7CB1" w14:textId="77777777" w:rsidR="002F7EDE" w:rsidRPr="002620E7" w:rsidRDefault="002F7EDE" w:rsidP="002F7EDE">
            <w:pPr>
              <w:pStyle w:val="ListParagraph"/>
              <w:keepNext/>
              <w:numPr>
                <w:ilvl w:val="0"/>
                <w:numId w:val="2"/>
              </w:numPr>
              <w:rPr>
                <w:rFonts w:ascii="Ebrima" w:eastAsia="Arial" w:hAnsi="Ebrima" w:cs="Arial"/>
                <w:bCs/>
                <w:sz w:val="20"/>
                <w:szCs w:val="20"/>
              </w:rPr>
            </w:pPr>
            <w:r w:rsidRPr="002620E7">
              <w:rPr>
                <w:rFonts w:ascii="Ebrima" w:eastAsia="Arial" w:hAnsi="Ebrima" w:cs="Arial"/>
                <w:bCs/>
                <w:sz w:val="20"/>
                <w:szCs w:val="20"/>
              </w:rPr>
              <w:t>Equipment must be cleaned/disinfected between each resident use with a hospital-grade disinfectant (Oxivir TB).</w:t>
            </w:r>
          </w:p>
          <w:p w14:paraId="40F561A6" w14:textId="77777777" w:rsidR="002F7EDE" w:rsidRPr="0024540F" w:rsidRDefault="002F7EDE" w:rsidP="002F7EDE">
            <w:pPr>
              <w:pStyle w:val="ListParagraph"/>
              <w:keepNext/>
              <w:numPr>
                <w:ilvl w:val="0"/>
                <w:numId w:val="2"/>
              </w:numPr>
              <w:rPr>
                <w:rFonts w:ascii="Ebrima" w:eastAsia="Arial" w:hAnsi="Ebrima" w:cs="Arial"/>
                <w:bCs/>
                <w:sz w:val="20"/>
                <w:szCs w:val="20"/>
              </w:rPr>
            </w:pPr>
            <w:r w:rsidRPr="002620E7">
              <w:rPr>
                <w:rFonts w:ascii="Ebrima" w:eastAsia="Arial" w:hAnsi="Ebrima" w:cs="Arial"/>
                <w:sz w:val="20"/>
                <w:szCs w:val="20"/>
              </w:rPr>
              <w:t>Routine practices must be applied to every episode of care. Perform a Point of Care Risk Assessment (PCRA) prior to EVERY interaction with EVERY resident. If Additional Precautions are in place, ensure the additional precautions are followed.</w:t>
            </w:r>
          </w:p>
          <w:p w14:paraId="20B004DC" w14:textId="77777777" w:rsidR="002F7EDE" w:rsidRPr="00F2720F" w:rsidRDefault="002F7EDE" w:rsidP="002F7EDE">
            <w:pPr>
              <w:pStyle w:val="ListParagraph"/>
              <w:keepNext/>
              <w:numPr>
                <w:ilvl w:val="0"/>
                <w:numId w:val="2"/>
              </w:numPr>
              <w:rPr>
                <w:rFonts w:ascii="Ebrima" w:eastAsia="Arial" w:hAnsi="Ebrima" w:cs="Arial"/>
                <w:bCs/>
                <w:sz w:val="20"/>
                <w:szCs w:val="20"/>
              </w:rPr>
            </w:pPr>
            <w:r>
              <w:rPr>
                <w:rFonts w:ascii="Ebrima" w:eastAsia="Arial" w:hAnsi="Ebrima" w:cs="Arial"/>
                <w:bCs/>
                <w:sz w:val="20"/>
                <w:szCs w:val="20"/>
                <w:highlight w:val="yellow"/>
              </w:rPr>
              <w:t>No</w:t>
            </w:r>
            <w:r w:rsidRPr="009931A0">
              <w:rPr>
                <w:rFonts w:ascii="Ebrima" w:eastAsia="Arial" w:hAnsi="Ebrima" w:cs="Arial"/>
                <w:bCs/>
                <w:sz w:val="20"/>
                <w:szCs w:val="20"/>
                <w:highlight w:val="yellow"/>
              </w:rPr>
              <w:t xml:space="preserve"> food or drink may be stored or consumed in clinical spaces on the RHA. Use the cupboard labelled for staff use in each RHA dining room. Food/drink </w:t>
            </w:r>
            <w:r>
              <w:rPr>
                <w:rFonts w:ascii="Ebrima" w:eastAsia="Arial" w:hAnsi="Ebrima" w:cs="Arial"/>
                <w:bCs/>
                <w:sz w:val="20"/>
                <w:szCs w:val="20"/>
                <w:highlight w:val="yellow"/>
              </w:rPr>
              <w:t xml:space="preserve">found </w:t>
            </w:r>
            <w:r w:rsidRPr="009931A0">
              <w:rPr>
                <w:rFonts w:ascii="Ebrima" w:eastAsia="Arial" w:hAnsi="Ebrima" w:cs="Arial"/>
                <w:bCs/>
                <w:sz w:val="20"/>
                <w:szCs w:val="20"/>
                <w:highlight w:val="yellow"/>
              </w:rPr>
              <w:t>at the desk will be discarded.</w:t>
            </w:r>
          </w:p>
        </w:tc>
      </w:tr>
    </w:tbl>
    <w:p w14:paraId="0133B06E" w14:textId="2D73EAD9" w:rsidR="00500CBB" w:rsidRDefault="00500CBB" w:rsidP="00E01AE8">
      <w:pPr>
        <w:spacing w:after="0"/>
        <w:rPr>
          <w:rFonts w:ascii="Ebrima" w:hAnsi="Ebrima"/>
          <w:u w:val="single"/>
        </w:rPr>
        <w:sectPr w:rsidR="00500CBB" w:rsidSect="002620E7">
          <w:headerReference w:type="default" r:id="rId7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Ebrima" w:hAnsi="Ebrima"/>
          <w:u w:val="single"/>
        </w:rPr>
        <w:br w:type="page"/>
      </w:r>
    </w:p>
    <w:tbl>
      <w:tblPr>
        <w:tblStyle w:val="TableGrid"/>
        <w:tblW w:w="0" w:type="auto"/>
        <w:shd w:val="clear" w:color="auto" w:fill="D9F2D0" w:themeFill="accent6" w:themeFillTint="33"/>
        <w:tblLook w:val="04A0" w:firstRow="1" w:lastRow="0" w:firstColumn="1" w:lastColumn="0" w:noHBand="0" w:noVBand="1"/>
      </w:tblPr>
      <w:tblGrid>
        <w:gridCol w:w="5395"/>
        <w:gridCol w:w="5395"/>
      </w:tblGrid>
      <w:tr w:rsidR="008A3687" w:rsidRPr="00753108" w14:paraId="351EEE5C" w14:textId="77777777" w:rsidTr="008A3687">
        <w:tc>
          <w:tcPr>
            <w:tcW w:w="10790" w:type="dxa"/>
            <w:gridSpan w:val="2"/>
            <w:shd w:val="clear" w:color="auto" w:fill="000000" w:themeFill="text1"/>
          </w:tcPr>
          <w:p w14:paraId="56026664" w14:textId="540F99FE" w:rsidR="008A3687" w:rsidRPr="00753108" w:rsidRDefault="008A3687" w:rsidP="00CA6A46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lastRenderedPageBreak/>
              <w:t>RESIDENT CARE</w:t>
            </w:r>
          </w:p>
        </w:tc>
      </w:tr>
      <w:tr w:rsidR="008A3687" w:rsidRPr="00753108" w14:paraId="5604E417" w14:textId="77777777" w:rsidTr="008A3687">
        <w:tc>
          <w:tcPr>
            <w:tcW w:w="5395" w:type="dxa"/>
            <w:shd w:val="clear" w:color="auto" w:fill="D9F2D0" w:themeFill="accent6" w:themeFillTint="33"/>
          </w:tcPr>
          <w:p w14:paraId="7107C4B8" w14:textId="77777777" w:rsidR="008A3687" w:rsidRDefault="008255BB" w:rsidP="0068031F">
            <w:pPr>
              <w:pStyle w:val="ListParagraph"/>
              <w:keepNext/>
              <w:numPr>
                <w:ilvl w:val="0"/>
                <w:numId w:val="1"/>
              </w:numPr>
              <w:rPr>
                <w:rFonts w:ascii="Ebrima" w:eastAsia="Arial" w:hAnsi="Ebrima" w:cs="Arial"/>
                <w:bCs/>
                <w:sz w:val="20"/>
                <w:szCs w:val="20"/>
              </w:rPr>
            </w:pPr>
            <w:r w:rsidRPr="00753108">
              <w:rPr>
                <w:rFonts w:ascii="Ebrima" w:eastAsia="Arial" w:hAnsi="Ebrima" w:cs="Arial"/>
                <w:bCs/>
                <w:sz w:val="20"/>
                <w:szCs w:val="20"/>
              </w:rPr>
              <w:t xml:space="preserve">Eye protection is required when within 6 feet of an isolated resident (if res is non-compliant with iso face shields may be </w:t>
            </w:r>
            <w:proofErr w:type="gramStart"/>
            <w:r w:rsidRPr="00753108">
              <w:rPr>
                <w:rFonts w:ascii="Ebrima" w:eastAsia="Arial" w:hAnsi="Ebrima" w:cs="Arial"/>
                <w:bCs/>
                <w:sz w:val="20"/>
                <w:szCs w:val="20"/>
              </w:rPr>
              <w:t>required at all times</w:t>
            </w:r>
            <w:proofErr w:type="gramEnd"/>
            <w:r w:rsidRPr="00753108">
              <w:rPr>
                <w:rFonts w:ascii="Ebrima" w:eastAsia="Arial" w:hAnsi="Ebrima" w:cs="Arial"/>
                <w:bCs/>
                <w:sz w:val="20"/>
                <w:szCs w:val="20"/>
              </w:rPr>
              <w:t xml:space="preserve"> on the RHA.</w:t>
            </w:r>
          </w:p>
          <w:p w14:paraId="7EAB05B3" w14:textId="7866A255" w:rsidR="00E7299F" w:rsidRPr="00753108" w:rsidRDefault="00E7299F" w:rsidP="0068031F">
            <w:pPr>
              <w:pStyle w:val="ListParagraph"/>
              <w:keepNext/>
              <w:numPr>
                <w:ilvl w:val="0"/>
                <w:numId w:val="1"/>
              </w:numPr>
              <w:rPr>
                <w:rFonts w:ascii="Ebrima" w:eastAsia="Arial" w:hAnsi="Ebrima" w:cs="Arial"/>
                <w:bCs/>
                <w:sz w:val="20"/>
                <w:szCs w:val="20"/>
              </w:rPr>
            </w:pPr>
            <w:r>
              <w:rPr>
                <w:rFonts w:ascii="Ebrima" w:eastAsia="Arial" w:hAnsi="Ebrima" w:cs="Arial"/>
                <w:bCs/>
                <w:sz w:val="20"/>
                <w:szCs w:val="20"/>
              </w:rPr>
              <w:t xml:space="preserve">May use surgical mask </w:t>
            </w:r>
            <w:r w:rsidR="00FB5CEE">
              <w:rPr>
                <w:rFonts w:ascii="Ebrima" w:eastAsia="Arial" w:hAnsi="Ebrima" w:cs="Arial"/>
                <w:bCs/>
                <w:sz w:val="20"/>
                <w:szCs w:val="20"/>
              </w:rPr>
              <w:t>IF</w:t>
            </w:r>
            <w:r w:rsidR="00896C51">
              <w:rPr>
                <w:rFonts w:ascii="Ebrima" w:eastAsia="Arial" w:hAnsi="Ebrima" w:cs="Arial"/>
                <w:bCs/>
                <w:sz w:val="20"/>
                <w:szCs w:val="20"/>
              </w:rPr>
              <w:t>:</w:t>
            </w:r>
            <w:r>
              <w:rPr>
                <w:rFonts w:ascii="Ebrima" w:eastAsia="Arial" w:hAnsi="Ebrima" w:cs="Arial"/>
                <w:bCs/>
                <w:sz w:val="20"/>
                <w:szCs w:val="20"/>
              </w:rPr>
              <w:t xml:space="preserve"> confirmed OC43 </w:t>
            </w:r>
            <w:r w:rsidR="004361A0">
              <w:rPr>
                <w:rFonts w:ascii="Ebrima" w:eastAsia="Arial" w:hAnsi="Ebrima" w:cs="Arial"/>
                <w:bCs/>
                <w:sz w:val="20"/>
                <w:szCs w:val="20"/>
              </w:rPr>
              <w:t>positive AND</w:t>
            </w:r>
            <w:r w:rsidR="00FB5CEE">
              <w:rPr>
                <w:rFonts w:ascii="Ebrima" w:eastAsia="Arial" w:hAnsi="Ebrima" w:cs="Arial"/>
                <w:bCs/>
                <w:sz w:val="20"/>
                <w:szCs w:val="20"/>
              </w:rPr>
              <w:t xml:space="preserve"> is covid-19 negative.</w:t>
            </w:r>
          </w:p>
        </w:tc>
        <w:tc>
          <w:tcPr>
            <w:tcW w:w="5395" w:type="dxa"/>
            <w:shd w:val="clear" w:color="auto" w:fill="D9F2D0" w:themeFill="accent6" w:themeFillTint="33"/>
          </w:tcPr>
          <w:p w14:paraId="0206B2C5" w14:textId="103CBFBF" w:rsidR="008A3687" w:rsidRPr="00753108" w:rsidRDefault="00556EEB" w:rsidP="0068031F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Ebrima" w:hAnsi="Ebrima" w:cs="Arial"/>
                <w:b/>
                <w:sz w:val="20"/>
                <w:szCs w:val="20"/>
              </w:rPr>
            </w:pPr>
            <w:r w:rsidRPr="00753108">
              <w:rPr>
                <w:rFonts w:ascii="Ebrima" w:hAnsi="Ebrima" w:cs="Arial"/>
                <w:sz w:val="20"/>
                <w:szCs w:val="20"/>
              </w:rPr>
              <w:t xml:space="preserve">Residents </w:t>
            </w:r>
            <w:r w:rsidR="00896C51">
              <w:rPr>
                <w:rFonts w:ascii="Ebrima" w:hAnsi="Ebrima" w:cs="Arial"/>
                <w:sz w:val="20"/>
                <w:szCs w:val="20"/>
              </w:rPr>
              <w:t xml:space="preserve">should remain on the RHA. If </w:t>
            </w:r>
            <w:r w:rsidR="008255BB" w:rsidRPr="00753108">
              <w:rPr>
                <w:rFonts w:ascii="Ebrima" w:hAnsi="Ebrima" w:cs="Arial"/>
                <w:sz w:val="20"/>
                <w:szCs w:val="20"/>
              </w:rPr>
              <w:t>leaving</w:t>
            </w:r>
            <w:r w:rsidRPr="00753108">
              <w:rPr>
                <w:rFonts w:ascii="Ebrima" w:hAnsi="Ebrima" w:cs="Arial"/>
                <w:sz w:val="20"/>
                <w:szCs w:val="20"/>
              </w:rPr>
              <w:t xml:space="preserve"> the RHA (to smoke, for ex.)</w:t>
            </w:r>
            <w:r w:rsidR="00896C51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4361A0">
              <w:rPr>
                <w:rFonts w:ascii="Ebrima" w:hAnsi="Ebrima" w:cs="Arial"/>
                <w:sz w:val="20"/>
                <w:szCs w:val="20"/>
              </w:rPr>
              <w:t>encourage to wear</w:t>
            </w:r>
            <w:r w:rsidRPr="00753108">
              <w:rPr>
                <w:rFonts w:ascii="Ebrima" w:hAnsi="Ebrima" w:cs="Arial"/>
                <w:sz w:val="20"/>
                <w:szCs w:val="20"/>
              </w:rPr>
              <w:t xml:space="preserve"> a mask and proceed directly outside. Help residents put on a mask</w:t>
            </w:r>
            <w:r w:rsidR="008255BB" w:rsidRPr="00753108">
              <w:rPr>
                <w:rFonts w:ascii="Ebrima" w:hAnsi="Ebrima" w:cs="Arial"/>
                <w:sz w:val="20"/>
                <w:szCs w:val="20"/>
              </w:rPr>
              <w:t>/</w:t>
            </w:r>
            <w:r w:rsidRPr="00753108">
              <w:rPr>
                <w:rFonts w:ascii="Ebrima" w:hAnsi="Ebrima" w:cs="Arial"/>
                <w:sz w:val="20"/>
                <w:szCs w:val="20"/>
              </w:rPr>
              <w:t>clean their hands before leaving and upon return.</w:t>
            </w:r>
          </w:p>
        </w:tc>
      </w:tr>
      <w:tr w:rsidR="008A3687" w:rsidRPr="00753108" w14:paraId="2D561DF4" w14:textId="77777777" w:rsidTr="008A3687">
        <w:tc>
          <w:tcPr>
            <w:tcW w:w="5395" w:type="dxa"/>
            <w:shd w:val="clear" w:color="auto" w:fill="D9F2D0" w:themeFill="accent6" w:themeFillTint="33"/>
          </w:tcPr>
          <w:p w14:paraId="14AF2CDD" w14:textId="66EFC524" w:rsidR="008A3687" w:rsidRPr="00753108" w:rsidRDefault="008255BB" w:rsidP="0068031F">
            <w:pPr>
              <w:pStyle w:val="ListParagraph"/>
              <w:keepNext/>
              <w:numPr>
                <w:ilvl w:val="0"/>
                <w:numId w:val="1"/>
              </w:numPr>
              <w:rPr>
                <w:rFonts w:ascii="Ebrima" w:eastAsia="Arial" w:hAnsi="Ebrima" w:cs="Arial"/>
                <w:bCs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>Commode at bedside for the ill residents who share a bathroom</w:t>
            </w:r>
          </w:p>
        </w:tc>
        <w:tc>
          <w:tcPr>
            <w:tcW w:w="5395" w:type="dxa"/>
            <w:shd w:val="clear" w:color="auto" w:fill="D9F2D0" w:themeFill="accent6" w:themeFillTint="33"/>
          </w:tcPr>
          <w:p w14:paraId="1F58D0FC" w14:textId="4705BCE4" w:rsidR="008A3687" w:rsidRPr="00753108" w:rsidRDefault="00A6401D" w:rsidP="00CA6A46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>All non-emergent resident should be rebooked</w:t>
            </w:r>
            <w:r w:rsidR="00FE0E86" w:rsidRPr="00753108">
              <w:rPr>
                <w:rFonts w:ascii="Ebrima" w:hAnsi="Ebrima"/>
                <w:sz w:val="20"/>
                <w:szCs w:val="20"/>
              </w:rPr>
              <w:t xml:space="preserve"> to prevent carrying illness into the community</w:t>
            </w:r>
          </w:p>
        </w:tc>
      </w:tr>
      <w:tr w:rsidR="008A3687" w:rsidRPr="00753108" w14:paraId="2064E383" w14:textId="77777777" w:rsidTr="008A3687">
        <w:tc>
          <w:tcPr>
            <w:tcW w:w="5395" w:type="dxa"/>
            <w:shd w:val="clear" w:color="auto" w:fill="D9F2D0" w:themeFill="accent6" w:themeFillTint="33"/>
          </w:tcPr>
          <w:p w14:paraId="1D341121" w14:textId="5F82D65C" w:rsidR="008A3687" w:rsidRPr="00753108" w:rsidRDefault="008255BB" w:rsidP="00822C47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eastAsia="Arial" w:hAnsi="Ebrima" w:cs="Arial"/>
                <w:bCs/>
                <w:sz w:val="20"/>
                <w:szCs w:val="20"/>
              </w:rPr>
              <w:t xml:space="preserve">Full droplet/Contact PPE is </w:t>
            </w:r>
            <w:r w:rsidRPr="00753108">
              <w:rPr>
                <w:rFonts w:ascii="Ebrima" w:eastAsia="Arial" w:hAnsi="Ebrima" w:cs="Arial"/>
                <w:bCs/>
                <w:i/>
                <w:iCs/>
                <w:sz w:val="20"/>
                <w:szCs w:val="20"/>
              </w:rPr>
              <w:t>required</w:t>
            </w:r>
            <w:r w:rsidRPr="00753108">
              <w:rPr>
                <w:rFonts w:ascii="Ebrima" w:eastAsia="Arial" w:hAnsi="Ebrima" w:cs="Arial"/>
                <w:bCs/>
                <w:sz w:val="20"/>
                <w:szCs w:val="20"/>
              </w:rPr>
              <w:t xml:space="preserve"> to enter an ill resident’s room (for any length of time) for both confirmed and suspected cases</w:t>
            </w:r>
          </w:p>
        </w:tc>
        <w:tc>
          <w:tcPr>
            <w:tcW w:w="5395" w:type="dxa"/>
            <w:shd w:val="clear" w:color="auto" w:fill="D9F2D0" w:themeFill="accent6" w:themeFillTint="33"/>
          </w:tcPr>
          <w:p w14:paraId="7181ECC3" w14:textId="3BC5E346" w:rsidR="008A3687" w:rsidRPr="00753108" w:rsidRDefault="00556EEB" w:rsidP="00053945">
            <w:pPr>
              <w:pStyle w:val="ListParagraph"/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rima" w:hAnsi="Ebrima" w:cs="Arial"/>
                <w:sz w:val="20"/>
                <w:szCs w:val="20"/>
              </w:rPr>
            </w:pPr>
            <w:r w:rsidRPr="00753108">
              <w:rPr>
                <w:rFonts w:ascii="Ebrima" w:hAnsi="Ebrima" w:cs="Arial"/>
                <w:bCs/>
                <w:sz w:val="20"/>
                <w:szCs w:val="20"/>
              </w:rPr>
              <w:t>STAFF COHORT: Full-time/regular staff will care for ill residents as much as is reasonably possible</w:t>
            </w:r>
          </w:p>
        </w:tc>
      </w:tr>
      <w:tr w:rsidR="007F2A44" w:rsidRPr="00753108" w14:paraId="7D05C00C" w14:textId="77777777" w:rsidTr="008A3687">
        <w:tc>
          <w:tcPr>
            <w:tcW w:w="5395" w:type="dxa"/>
            <w:shd w:val="clear" w:color="auto" w:fill="D9F2D0" w:themeFill="accent6" w:themeFillTint="33"/>
          </w:tcPr>
          <w:p w14:paraId="3AD08523" w14:textId="49D6C146" w:rsidR="007F2A44" w:rsidRPr="00753108" w:rsidRDefault="007F2A44" w:rsidP="00822C47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>Residents must be assessed for symptoms of illness daily</w:t>
            </w:r>
            <w:r w:rsidR="008A2FBB">
              <w:rPr>
                <w:rFonts w:ascii="Ebrima" w:hAnsi="Ebrima"/>
                <w:sz w:val="20"/>
                <w:szCs w:val="20"/>
              </w:rPr>
              <w:t xml:space="preserve"> (POC Task for RPNs)</w:t>
            </w:r>
          </w:p>
        </w:tc>
        <w:tc>
          <w:tcPr>
            <w:tcW w:w="5395" w:type="dxa"/>
            <w:shd w:val="clear" w:color="auto" w:fill="D9F2D0" w:themeFill="accent6" w:themeFillTint="33"/>
          </w:tcPr>
          <w:p w14:paraId="6C9075D8" w14:textId="3F08F5F4" w:rsidR="007F2A44" w:rsidRPr="00753108" w:rsidRDefault="00976B60" w:rsidP="00976B60">
            <w:pPr>
              <w:pStyle w:val="ListParagraph"/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rima" w:hAnsi="Ebrima" w:cs="Arial"/>
                <w:bCs/>
                <w:sz w:val="20"/>
                <w:szCs w:val="20"/>
              </w:rPr>
            </w:pPr>
            <w:r w:rsidRPr="00753108">
              <w:rPr>
                <w:rFonts w:ascii="Ebrima" w:hAnsi="Ebrima" w:cs="Arial"/>
                <w:bCs/>
                <w:sz w:val="20"/>
                <w:szCs w:val="20"/>
              </w:rPr>
              <w:t xml:space="preserve">Inform ES when iso is D/C so the room can be cleaned. </w:t>
            </w:r>
          </w:p>
        </w:tc>
      </w:tr>
      <w:tr w:rsidR="002B73CA" w:rsidRPr="00753108" w14:paraId="52A8147F" w14:textId="77777777" w:rsidTr="00EB7903">
        <w:tc>
          <w:tcPr>
            <w:tcW w:w="5395" w:type="dxa"/>
            <w:shd w:val="clear" w:color="auto" w:fill="D9F2D0" w:themeFill="accent6" w:themeFillTint="33"/>
          </w:tcPr>
          <w:p w14:paraId="685FC5EE" w14:textId="4AC382AD" w:rsidR="002B73CA" w:rsidRPr="00753108" w:rsidRDefault="002B73CA" w:rsidP="00822C47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Residents with symptoms must be isolated and tested immediately. </w:t>
            </w:r>
          </w:p>
        </w:tc>
        <w:tc>
          <w:tcPr>
            <w:tcW w:w="5395" w:type="dxa"/>
            <w:shd w:val="clear" w:color="auto" w:fill="D9F2D0" w:themeFill="accent6" w:themeFillTint="33"/>
          </w:tcPr>
          <w:p w14:paraId="3D391A05" w14:textId="3E36CDDC" w:rsidR="002B73CA" w:rsidRPr="00EB7903" w:rsidRDefault="002B73CA" w:rsidP="00EB790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F2D0" w:themeFill="accent6" w:themeFillTint="33"/>
              <w:rPr>
                <w:rFonts w:ascii="Ebrima" w:hAnsi="Ebrima" w:cs="Arial"/>
                <w:bCs/>
                <w:sz w:val="20"/>
                <w:szCs w:val="20"/>
              </w:rPr>
            </w:pPr>
          </w:p>
        </w:tc>
      </w:tr>
    </w:tbl>
    <w:p w14:paraId="4D65D0A7" w14:textId="77777777" w:rsidR="008A3687" w:rsidRPr="00753108" w:rsidRDefault="008A3687" w:rsidP="008A3687">
      <w:pPr>
        <w:spacing w:after="0"/>
        <w:rPr>
          <w:rFonts w:ascii="Ebrima" w:hAnsi="Ebrima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1158C" w:rsidRPr="00753108" w14:paraId="180A3F5B" w14:textId="77777777" w:rsidTr="0061158C">
        <w:tc>
          <w:tcPr>
            <w:tcW w:w="10790" w:type="dxa"/>
            <w:gridSpan w:val="2"/>
            <w:shd w:val="clear" w:color="auto" w:fill="000000" w:themeFill="text1"/>
          </w:tcPr>
          <w:p w14:paraId="797EFF04" w14:textId="7B935F2E" w:rsidR="0061158C" w:rsidRPr="00753108" w:rsidRDefault="0061158C" w:rsidP="0061158C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>ENVIRONMENTAL SERVICES</w:t>
            </w:r>
          </w:p>
        </w:tc>
      </w:tr>
      <w:tr w:rsidR="0061158C" w:rsidRPr="00753108" w14:paraId="065DB970" w14:textId="1375F33F" w:rsidTr="0061158C">
        <w:tc>
          <w:tcPr>
            <w:tcW w:w="5395" w:type="dxa"/>
            <w:shd w:val="clear" w:color="auto" w:fill="FFFFCC"/>
          </w:tcPr>
          <w:p w14:paraId="030232A6" w14:textId="120AAA60" w:rsidR="0061158C" w:rsidRPr="00753108" w:rsidRDefault="0061158C" w:rsidP="0061158C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>High-tou</w:t>
            </w:r>
            <w:r w:rsidR="00990D29" w:rsidRPr="00753108">
              <w:rPr>
                <w:rFonts w:ascii="Ebrima" w:hAnsi="Ebrima"/>
                <w:sz w:val="20"/>
                <w:szCs w:val="20"/>
              </w:rPr>
              <w:t>c</w:t>
            </w:r>
            <w:r w:rsidRPr="00753108">
              <w:rPr>
                <w:rFonts w:ascii="Ebrima" w:hAnsi="Ebrima"/>
                <w:sz w:val="20"/>
                <w:szCs w:val="20"/>
              </w:rPr>
              <w:t>h surfaces to be clean</w:t>
            </w:r>
            <w:r w:rsidR="0033538A">
              <w:rPr>
                <w:rFonts w:ascii="Ebrima" w:hAnsi="Ebrima"/>
                <w:sz w:val="20"/>
                <w:szCs w:val="20"/>
              </w:rPr>
              <w:t xml:space="preserve">ed, </w:t>
            </w:r>
            <w:r w:rsidRPr="00753108">
              <w:rPr>
                <w:rFonts w:ascii="Ebrima" w:hAnsi="Ebrima"/>
                <w:sz w:val="20"/>
                <w:szCs w:val="20"/>
              </w:rPr>
              <w:t>disinfected, and documented twice per</w:t>
            </w:r>
            <w:r w:rsidR="0033538A">
              <w:rPr>
                <w:rFonts w:ascii="Ebrima" w:hAnsi="Ebrima"/>
                <w:sz w:val="20"/>
                <w:szCs w:val="20"/>
              </w:rPr>
              <w:t xml:space="preserve"> day</w:t>
            </w:r>
            <w:r w:rsidRPr="00753108">
              <w:rPr>
                <w:rFonts w:ascii="Ebrima" w:hAnsi="Ebrima"/>
                <w:sz w:val="20"/>
                <w:szCs w:val="20"/>
              </w:rPr>
              <w:t xml:space="preserve"> </w:t>
            </w:r>
            <w:r w:rsidR="00EB7903" w:rsidRPr="00DE1B83">
              <w:rPr>
                <w:rFonts w:ascii="Ebrima" w:hAnsi="Ebrima"/>
                <w:b/>
                <w:bCs/>
                <w:sz w:val="20"/>
                <w:szCs w:val="20"/>
              </w:rPr>
              <w:t>(to start 3/19/2025)</w:t>
            </w:r>
          </w:p>
        </w:tc>
        <w:tc>
          <w:tcPr>
            <w:tcW w:w="5395" w:type="dxa"/>
            <w:shd w:val="clear" w:color="auto" w:fill="FFFFCC"/>
          </w:tcPr>
          <w:p w14:paraId="2F016DC3" w14:textId="17D0F1D6" w:rsidR="0061158C" w:rsidRPr="00753108" w:rsidRDefault="0061158C" w:rsidP="0061158C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>Resident laundry will be delivered by the housekeeper</w:t>
            </w:r>
          </w:p>
        </w:tc>
      </w:tr>
      <w:tr w:rsidR="0061158C" w:rsidRPr="00753108" w14:paraId="0ECF503E" w14:textId="64DC9C51" w:rsidTr="0061158C">
        <w:tc>
          <w:tcPr>
            <w:tcW w:w="5395" w:type="dxa"/>
            <w:shd w:val="clear" w:color="auto" w:fill="FFFFCC"/>
          </w:tcPr>
          <w:p w14:paraId="549FBAD5" w14:textId="27E0972F" w:rsidR="0061158C" w:rsidRPr="00753108" w:rsidRDefault="004E7D94" w:rsidP="0061158C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>Cleaning</w:t>
            </w:r>
            <w:r w:rsidR="0033538A">
              <w:rPr>
                <w:rFonts w:ascii="Ebrima" w:hAnsi="Ebrima"/>
                <w:sz w:val="20"/>
                <w:szCs w:val="20"/>
              </w:rPr>
              <w:t>/disinfection must</w:t>
            </w:r>
            <w:r w:rsidRPr="00753108">
              <w:rPr>
                <w:rFonts w:ascii="Ebrima" w:hAnsi="Ebrima"/>
                <w:sz w:val="20"/>
                <w:szCs w:val="20"/>
              </w:rPr>
              <w:t xml:space="preserve"> occur cleanest to dirtiest</w:t>
            </w:r>
          </w:p>
        </w:tc>
        <w:tc>
          <w:tcPr>
            <w:tcW w:w="5395" w:type="dxa"/>
            <w:shd w:val="clear" w:color="auto" w:fill="FFFFCC"/>
          </w:tcPr>
          <w:p w14:paraId="7E65BE64" w14:textId="327E35B2" w:rsidR="0061158C" w:rsidRPr="00753108" w:rsidRDefault="00F962E6" w:rsidP="0061158C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 xml:space="preserve">Chlorox 360 resident room </w:t>
            </w:r>
            <w:r w:rsidR="009506CB" w:rsidRPr="00753108">
              <w:rPr>
                <w:rFonts w:ascii="Ebrima" w:hAnsi="Ebrima"/>
                <w:sz w:val="20"/>
                <w:szCs w:val="20"/>
              </w:rPr>
              <w:t>once isolation is D/C</w:t>
            </w:r>
          </w:p>
        </w:tc>
      </w:tr>
      <w:tr w:rsidR="00354DF9" w:rsidRPr="00753108" w14:paraId="733998B3" w14:textId="77777777" w:rsidTr="0061158C">
        <w:tc>
          <w:tcPr>
            <w:tcW w:w="5395" w:type="dxa"/>
            <w:shd w:val="clear" w:color="auto" w:fill="FFFFCC"/>
          </w:tcPr>
          <w:p w14:paraId="027A1F55" w14:textId="3050FB95" w:rsidR="00354DF9" w:rsidRPr="00753108" w:rsidRDefault="00354DF9" w:rsidP="0061158C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>No change in laundry wash/handle procedure</w:t>
            </w:r>
          </w:p>
        </w:tc>
        <w:tc>
          <w:tcPr>
            <w:tcW w:w="5395" w:type="dxa"/>
            <w:shd w:val="clear" w:color="auto" w:fill="FFFFCC"/>
          </w:tcPr>
          <w:p w14:paraId="2210A293" w14:textId="1D240987" w:rsidR="00354DF9" w:rsidRPr="00753108" w:rsidRDefault="008B5B4B" w:rsidP="0061158C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>Clean</w:t>
            </w:r>
            <w:r w:rsidR="0033538A">
              <w:rPr>
                <w:rFonts w:ascii="Ebrima" w:hAnsi="Ebrima"/>
                <w:sz w:val="20"/>
                <w:szCs w:val="20"/>
              </w:rPr>
              <w:t>/disinfect</w:t>
            </w:r>
            <w:r w:rsidRPr="00753108">
              <w:rPr>
                <w:rFonts w:ascii="Ebrima" w:hAnsi="Ebrima"/>
                <w:sz w:val="20"/>
                <w:szCs w:val="20"/>
              </w:rPr>
              <w:t xml:space="preserve"> red/grey bins when iso D/C</w:t>
            </w:r>
            <w:r w:rsidR="00842CF1" w:rsidRPr="00753108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</w:tr>
      <w:tr w:rsidR="00842CF1" w:rsidRPr="00753108" w14:paraId="5F93F515" w14:textId="77777777" w:rsidTr="0061158C">
        <w:tc>
          <w:tcPr>
            <w:tcW w:w="5395" w:type="dxa"/>
            <w:shd w:val="clear" w:color="auto" w:fill="FFFFCC"/>
          </w:tcPr>
          <w:p w14:paraId="7014D49A" w14:textId="19F87A77" w:rsidR="00842CF1" w:rsidRPr="00753108" w:rsidRDefault="00137F69" w:rsidP="0061158C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R</w:t>
            </w:r>
            <w:r w:rsidR="005B35F3">
              <w:rPr>
                <w:rFonts w:ascii="Ebrima" w:hAnsi="Ebrima"/>
                <w:sz w:val="20"/>
                <w:szCs w:val="20"/>
              </w:rPr>
              <w:t>3</w:t>
            </w:r>
            <w:r w:rsidR="00701FD7" w:rsidRPr="00753108">
              <w:rPr>
                <w:rFonts w:ascii="Ebrima" w:hAnsi="Ebrima"/>
                <w:sz w:val="20"/>
                <w:szCs w:val="20"/>
              </w:rPr>
              <w:t xml:space="preserve"> must complete 2 passes of high-tough surface cleaning, regardless of the number of cases. Even if there are zero cases, this must be completed during a home wide outbreak. </w:t>
            </w:r>
          </w:p>
        </w:tc>
        <w:tc>
          <w:tcPr>
            <w:tcW w:w="5395" w:type="dxa"/>
            <w:shd w:val="clear" w:color="auto" w:fill="FFFFCC"/>
          </w:tcPr>
          <w:p w14:paraId="6A2D1BE4" w14:textId="56B34850" w:rsidR="00842CF1" w:rsidRPr="00B1747D" w:rsidRDefault="00B1747D" w:rsidP="00B1747D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 w:rsidRPr="00B1747D">
              <w:rPr>
                <w:rFonts w:ascii="Ebrima" w:eastAsia="Arial" w:hAnsi="Ebrima" w:cs="Arial"/>
                <w:bCs/>
                <w:sz w:val="20"/>
                <w:szCs w:val="20"/>
              </w:rPr>
              <w:t xml:space="preserve">Full droplet/Contact PPE is </w:t>
            </w:r>
            <w:r w:rsidRPr="00B1747D">
              <w:rPr>
                <w:rFonts w:ascii="Ebrima" w:eastAsia="Arial" w:hAnsi="Ebrima" w:cs="Arial"/>
                <w:bCs/>
                <w:i/>
                <w:iCs/>
                <w:sz w:val="20"/>
                <w:szCs w:val="20"/>
              </w:rPr>
              <w:t>required</w:t>
            </w:r>
            <w:r w:rsidRPr="00B1747D">
              <w:rPr>
                <w:rFonts w:ascii="Ebrima" w:eastAsia="Arial" w:hAnsi="Ebrima" w:cs="Arial"/>
                <w:bCs/>
                <w:sz w:val="20"/>
                <w:szCs w:val="20"/>
              </w:rPr>
              <w:t xml:space="preserve"> to enter an ill resident’s room (for any length of time) for both confirmed and suspected cases</w:t>
            </w:r>
          </w:p>
        </w:tc>
      </w:tr>
    </w:tbl>
    <w:p w14:paraId="7B876283" w14:textId="79111731" w:rsidR="001D1768" w:rsidRPr="00753108" w:rsidRDefault="001D1768" w:rsidP="0061158C">
      <w:pPr>
        <w:spacing w:after="0"/>
        <w:rPr>
          <w:rFonts w:ascii="Ebrima" w:hAnsi="Ebrima"/>
          <w:sz w:val="20"/>
          <w:szCs w:val="20"/>
        </w:rPr>
      </w:pPr>
    </w:p>
    <w:tbl>
      <w:tblPr>
        <w:tblStyle w:val="TableGrid"/>
        <w:tblW w:w="0" w:type="auto"/>
        <w:shd w:val="clear" w:color="auto" w:fill="FAE2D5" w:themeFill="accent2" w:themeFillTint="33"/>
        <w:tblLook w:val="04A0" w:firstRow="1" w:lastRow="0" w:firstColumn="1" w:lastColumn="0" w:noHBand="0" w:noVBand="1"/>
      </w:tblPr>
      <w:tblGrid>
        <w:gridCol w:w="5395"/>
        <w:gridCol w:w="5395"/>
      </w:tblGrid>
      <w:tr w:rsidR="0061158C" w:rsidRPr="00753108" w14:paraId="11DCF742" w14:textId="77777777" w:rsidTr="0061158C">
        <w:tc>
          <w:tcPr>
            <w:tcW w:w="10790" w:type="dxa"/>
            <w:gridSpan w:val="2"/>
            <w:shd w:val="clear" w:color="auto" w:fill="000000" w:themeFill="text1"/>
          </w:tcPr>
          <w:p w14:paraId="1AE30253" w14:textId="0505EDDF" w:rsidR="0061158C" w:rsidRPr="00753108" w:rsidRDefault="0061158C" w:rsidP="0061158C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>RESIDENT PROGRAMS</w:t>
            </w:r>
            <w:r w:rsidR="0068031F" w:rsidRPr="00753108">
              <w:rPr>
                <w:rFonts w:ascii="Ebrima" w:hAnsi="Ebrima"/>
                <w:sz w:val="20"/>
                <w:szCs w:val="20"/>
              </w:rPr>
              <w:t>/ADMISSIONS</w:t>
            </w:r>
            <w:r w:rsidR="00193CF4" w:rsidRPr="00753108">
              <w:rPr>
                <w:rFonts w:ascii="Ebrima" w:hAnsi="Ebrima"/>
                <w:sz w:val="20"/>
                <w:szCs w:val="20"/>
              </w:rPr>
              <w:t>/PHYSIO</w:t>
            </w:r>
          </w:p>
        </w:tc>
      </w:tr>
      <w:tr w:rsidR="0061158C" w:rsidRPr="00753108" w14:paraId="4FC04809" w14:textId="77777777" w:rsidTr="0061158C">
        <w:tc>
          <w:tcPr>
            <w:tcW w:w="5395" w:type="dxa"/>
            <w:shd w:val="clear" w:color="auto" w:fill="FAE2D5" w:themeFill="accent2" w:themeFillTint="33"/>
          </w:tcPr>
          <w:p w14:paraId="4D65DB48" w14:textId="46000554" w:rsidR="0061158C" w:rsidRPr="00753108" w:rsidRDefault="004E7D94" w:rsidP="00CA6A46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>RHA-based progra</w:t>
            </w:r>
            <w:r w:rsidR="00D03352" w:rsidRPr="00753108">
              <w:rPr>
                <w:rFonts w:ascii="Ebrima" w:hAnsi="Ebrima"/>
                <w:sz w:val="20"/>
                <w:szCs w:val="20"/>
              </w:rPr>
              <w:t>ms</w:t>
            </w:r>
            <w:r w:rsidRPr="00753108">
              <w:rPr>
                <w:rFonts w:ascii="Ebrima" w:hAnsi="Ebrima"/>
                <w:sz w:val="20"/>
                <w:szCs w:val="20"/>
              </w:rPr>
              <w:t xml:space="preserve"> with no cross-portering</w:t>
            </w:r>
            <w:r w:rsidR="0061158C" w:rsidRPr="00753108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  <w:shd w:val="clear" w:color="auto" w:fill="FAE2D5" w:themeFill="accent2" w:themeFillTint="33"/>
          </w:tcPr>
          <w:p w14:paraId="579A2668" w14:textId="1D8D5E43" w:rsidR="0061158C" w:rsidRPr="00753108" w:rsidRDefault="000103C6" w:rsidP="00CA6A46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Home wide activities will proceed in </w:t>
            </w:r>
            <w:r w:rsidR="008E4CDE">
              <w:rPr>
                <w:rFonts w:ascii="Ebrima" w:hAnsi="Ebrima"/>
                <w:sz w:val="20"/>
                <w:szCs w:val="20"/>
              </w:rPr>
              <w:t>non-O</w:t>
            </w:r>
            <w:r>
              <w:rPr>
                <w:rFonts w:ascii="Ebrima" w:hAnsi="Ebrima"/>
                <w:sz w:val="20"/>
                <w:szCs w:val="20"/>
              </w:rPr>
              <w:t>/B area</w:t>
            </w:r>
          </w:p>
        </w:tc>
      </w:tr>
      <w:tr w:rsidR="00742413" w:rsidRPr="00753108" w14:paraId="1D8F33E4" w14:textId="77777777" w:rsidTr="0061158C">
        <w:tc>
          <w:tcPr>
            <w:tcW w:w="5395" w:type="dxa"/>
            <w:shd w:val="clear" w:color="auto" w:fill="FAE2D5" w:themeFill="accent2" w:themeFillTint="33"/>
          </w:tcPr>
          <w:p w14:paraId="1E985C76" w14:textId="25FAD303" w:rsidR="00742413" w:rsidRPr="00742413" w:rsidRDefault="00742413" w:rsidP="00742413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 w:rsidRPr="00742413">
              <w:rPr>
                <w:rFonts w:ascii="Ebrima" w:hAnsi="Ebrima"/>
                <w:sz w:val="20"/>
                <w:szCs w:val="20"/>
              </w:rPr>
              <w:t xml:space="preserve">Tours may </w:t>
            </w:r>
            <w:r w:rsidR="007D6A40" w:rsidRPr="00742413">
              <w:rPr>
                <w:rFonts w:ascii="Ebrima" w:hAnsi="Ebrima"/>
                <w:sz w:val="20"/>
                <w:szCs w:val="20"/>
              </w:rPr>
              <w:t>continue</w:t>
            </w:r>
            <w:r w:rsidRPr="00742413">
              <w:rPr>
                <w:rFonts w:ascii="Ebrima" w:hAnsi="Ebrima"/>
                <w:sz w:val="20"/>
                <w:szCs w:val="20"/>
              </w:rPr>
              <w:t xml:space="preserve"> </w:t>
            </w:r>
            <w:r w:rsidR="007D6A40">
              <w:rPr>
                <w:rFonts w:ascii="Ebrima" w:hAnsi="Ebrima"/>
                <w:sz w:val="20"/>
                <w:szCs w:val="20"/>
              </w:rPr>
              <w:t xml:space="preserve">to </w:t>
            </w:r>
            <w:r w:rsidRPr="00742413">
              <w:rPr>
                <w:rFonts w:ascii="Ebrima" w:hAnsi="Ebrima"/>
                <w:sz w:val="20"/>
                <w:szCs w:val="20"/>
              </w:rPr>
              <w:t>non-affected RHAs</w:t>
            </w:r>
          </w:p>
        </w:tc>
        <w:tc>
          <w:tcPr>
            <w:tcW w:w="5395" w:type="dxa"/>
            <w:shd w:val="clear" w:color="auto" w:fill="FAE2D5" w:themeFill="accent2" w:themeFillTint="33"/>
          </w:tcPr>
          <w:p w14:paraId="561FD084" w14:textId="178F7C42" w:rsidR="00742413" w:rsidRPr="00753108" w:rsidRDefault="00742413" w:rsidP="00742413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>Admit to non-outbreak areas first; admissions to O/B floors will be considered case-by-case</w:t>
            </w:r>
          </w:p>
        </w:tc>
      </w:tr>
      <w:tr w:rsidR="00742413" w:rsidRPr="00753108" w14:paraId="70F181A5" w14:textId="77777777" w:rsidTr="0061158C">
        <w:tc>
          <w:tcPr>
            <w:tcW w:w="5395" w:type="dxa"/>
            <w:shd w:val="clear" w:color="auto" w:fill="FAE2D5" w:themeFill="accent2" w:themeFillTint="33"/>
          </w:tcPr>
          <w:p w14:paraId="6D48B624" w14:textId="294367F6" w:rsidR="00742413" w:rsidRPr="00825534" w:rsidRDefault="00742413" w:rsidP="00742413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>PTA to visit affected area last</w:t>
            </w:r>
          </w:p>
        </w:tc>
        <w:tc>
          <w:tcPr>
            <w:tcW w:w="5395" w:type="dxa"/>
            <w:shd w:val="clear" w:color="auto" w:fill="FAE2D5" w:themeFill="accent2" w:themeFillTint="33"/>
          </w:tcPr>
          <w:p w14:paraId="19807ABE" w14:textId="4EA038B0" w:rsidR="00742413" w:rsidRPr="008E4CDE" w:rsidRDefault="008E4CDE" w:rsidP="008E4CDE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No salon services for R</w:t>
            </w:r>
            <w:r w:rsidR="005B35F3">
              <w:rPr>
                <w:rFonts w:ascii="Ebrima" w:hAnsi="Ebrima"/>
                <w:sz w:val="20"/>
                <w:szCs w:val="20"/>
              </w:rPr>
              <w:t>3</w:t>
            </w:r>
            <w:r>
              <w:rPr>
                <w:rFonts w:ascii="Ebrima" w:hAnsi="Ebrima"/>
                <w:sz w:val="20"/>
                <w:szCs w:val="20"/>
              </w:rPr>
              <w:t xml:space="preserve"> residents</w:t>
            </w:r>
          </w:p>
        </w:tc>
      </w:tr>
    </w:tbl>
    <w:p w14:paraId="2B2DF443" w14:textId="77777777" w:rsidR="0061158C" w:rsidRPr="00753108" w:rsidRDefault="0061158C" w:rsidP="003E2F0F">
      <w:pPr>
        <w:spacing w:after="0"/>
        <w:rPr>
          <w:rFonts w:ascii="Ebrima" w:hAnsi="Ebrima"/>
          <w:sz w:val="20"/>
          <w:szCs w:val="20"/>
        </w:rPr>
      </w:pPr>
    </w:p>
    <w:tbl>
      <w:tblPr>
        <w:tblStyle w:val="TableGrid"/>
        <w:tblW w:w="0" w:type="auto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5395"/>
        <w:gridCol w:w="5395"/>
      </w:tblGrid>
      <w:tr w:rsidR="003E2F0F" w:rsidRPr="00753108" w14:paraId="47F95E6E" w14:textId="77777777" w:rsidTr="003E2F0F">
        <w:tc>
          <w:tcPr>
            <w:tcW w:w="10790" w:type="dxa"/>
            <w:gridSpan w:val="2"/>
            <w:shd w:val="clear" w:color="auto" w:fill="000000" w:themeFill="text1"/>
          </w:tcPr>
          <w:p w14:paraId="3462A8FA" w14:textId="7F72AF8C" w:rsidR="003E2F0F" w:rsidRPr="00753108" w:rsidRDefault="003E2F0F" w:rsidP="00CA6A46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>NUTRITION SERVICES</w:t>
            </w:r>
          </w:p>
        </w:tc>
      </w:tr>
      <w:tr w:rsidR="003E2F0F" w:rsidRPr="00753108" w14:paraId="088F1E85" w14:textId="77777777" w:rsidTr="003E2F0F">
        <w:tc>
          <w:tcPr>
            <w:tcW w:w="5395" w:type="dxa"/>
            <w:shd w:val="clear" w:color="auto" w:fill="DAE9F7" w:themeFill="text2" w:themeFillTint="1A"/>
          </w:tcPr>
          <w:p w14:paraId="44A8731C" w14:textId="2201BFB6" w:rsidR="003E2F0F" w:rsidRPr="00753108" w:rsidRDefault="00272739" w:rsidP="00CA6A46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>Isolated</w:t>
            </w:r>
            <w:r w:rsidR="0047218C" w:rsidRPr="00753108">
              <w:rPr>
                <w:rFonts w:ascii="Ebrima" w:hAnsi="Ebrima"/>
                <w:sz w:val="20"/>
                <w:szCs w:val="20"/>
              </w:rPr>
              <w:t xml:space="preserve"> to take meals in their rooms with disposable trays/dishes/cutlery, etc.</w:t>
            </w:r>
            <w:r w:rsidR="003E2F0F" w:rsidRPr="00753108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  <w:shd w:val="clear" w:color="auto" w:fill="DAE9F7" w:themeFill="text2" w:themeFillTint="1A"/>
          </w:tcPr>
          <w:p w14:paraId="0D54C826" w14:textId="0C3F4280" w:rsidR="003E2F0F" w:rsidRPr="00753108" w:rsidRDefault="0057014C" w:rsidP="00CA6A46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>Offer residents hand hygiene before meals and snacks</w:t>
            </w:r>
          </w:p>
        </w:tc>
      </w:tr>
      <w:tr w:rsidR="003E2F0F" w:rsidRPr="00753108" w14:paraId="0C40CCB9" w14:textId="77777777" w:rsidTr="003E2F0F">
        <w:tc>
          <w:tcPr>
            <w:tcW w:w="5395" w:type="dxa"/>
            <w:shd w:val="clear" w:color="auto" w:fill="DAE9F7" w:themeFill="text2" w:themeFillTint="1A"/>
          </w:tcPr>
          <w:p w14:paraId="75927715" w14:textId="0E165001" w:rsidR="003E2F0F" w:rsidRPr="00753108" w:rsidRDefault="0057014C" w:rsidP="00CA6A46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>Kitchen Aide will not enter any isolation rooms</w:t>
            </w:r>
          </w:p>
        </w:tc>
        <w:tc>
          <w:tcPr>
            <w:tcW w:w="5395" w:type="dxa"/>
            <w:shd w:val="clear" w:color="auto" w:fill="DAE9F7" w:themeFill="text2" w:themeFillTint="1A"/>
          </w:tcPr>
          <w:p w14:paraId="0EEF4543" w14:textId="5308A7B3" w:rsidR="003E2F0F" w:rsidRPr="00753108" w:rsidRDefault="003E2F0F" w:rsidP="00282312">
            <w:pPr>
              <w:pStyle w:val="ListParagraph"/>
              <w:ind w:left="360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462C8121" w14:textId="77777777" w:rsidR="003E2F0F" w:rsidRPr="00753108" w:rsidRDefault="003E2F0F" w:rsidP="00294B60">
      <w:pPr>
        <w:spacing w:after="0"/>
        <w:rPr>
          <w:rFonts w:ascii="Ebrima" w:hAnsi="Ebrima"/>
          <w:sz w:val="20"/>
          <w:szCs w:val="20"/>
        </w:rPr>
      </w:pPr>
    </w:p>
    <w:tbl>
      <w:tblPr>
        <w:tblStyle w:val="TableGrid"/>
        <w:tblW w:w="0" w:type="auto"/>
        <w:shd w:val="clear" w:color="auto" w:fill="F2CEED" w:themeFill="accent5" w:themeFillTint="33"/>
        <w:tblLook w:val="04A0" w:firstRow="1" w:lastRow="0" w:firstColumn="1" w:lastColumn="0" w:noHBand="0" w:noVBand="1"/>
      </w:tblPr>
      <w:tblGrid>
        <w:gridCol w:w="5395"/>
        <w:gridCol w:w="5395"/>
      </w:tblGrid>
      <w:tr w:rsidR="008A3687" w:rsidRPr="00753108" w14:paraId="6C1412A7" w14:textId="77777777" w:rsidTr="008A3687">
        <w:tc>
          <w:tcPr>
            <w:tcW w:w="10790" w:type="dxa"/>
            <w:gridSpan w:val="2"/>
            <w:shd w:val="clear" w:color="auto" w:fill="000000" w:themeFill="text1"/>
          </w:tcPr>
          <w:p w14:paraId="3E44AFAB" w14:textId="0573F302" w:rsidR="008A3687" w:rsidRPr="00753108" w:rsidRDefault="008A3687" w:rsidP="00CA6A46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>RECEPTION</w:t>
            </w:r>
          </w:p>
        </w:tc>
      </w:tr>
      <w:tr w:rsidR="008A3687" w:rsidRPr="00753108" w14:paraId="4E213B8E" w14:textId="77777777" w:rsidTr="008A3687">
        <w:tc>
          <w:tcPr>
            <w:tcW w:w="5395" w:type="dxa"/>
            <w:shd w:val="clear" w:color="auto" w:fill="F2CEED" w:themeFill="accent5" w:themeFillTint="33"/>
          </w:tcPr>
          <w:p w14:paraId="591C8136" w14:textId="5F712B60" w:rsidR="008A3687" w:rsidRPr="00753108" w:rsidRDefault="008A3687" w:rsidP="00CA6A46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>No guest meals</w:t>
            </w:r>
            <w:r w:rsidR="00CB25F1">
              <w:rPr>
                <w:rFonts w:ascii="Ebrima" w:hAnsi="Ebrima"/>
                <w:sz w:val="20"/>
                <w:szCs w:val="20"/>
              </w:rPr>
              <w:t xml:space="preserve"> in R</w:t>
            </w:r>
            <w:r w:rsidR="000F16BF">
              <w:rPr>
                <w:rFonts w:ascii="Ebrima" w:hAnsi="Ebrima"/>
                <w:sz w:val="20"/>
                <w:szCs w:val="20"/>
              </w:rPr>
              <w:t>3</w:t>
            </w:r>
            <w:r w:rsidRPr="00753108">
              <w:rPr>
                <w:rFonts w:ascii="Ebrima" w:hAnsi="Ebrima"/>
                <w:sz w:val="20"/>
                <w:szCs w:val="20"/>
              </w:rPr>
              <w:t xml:space="preserve"> until outbreak is declared over </w:t>
            </w:r>
          </w:p>
        </w:tc>
        <w:tc>
          <w:tcPr>
            <w:tcW w:w="5395" w:type="dxa"/>
            <w:shd w:val="clear" w:color="auto" w:fill="F2CEED" w:themeFill="accent5" w:themeFillTint="33"/>
          </w:tcPr>
          <w:p w14:paraId="3595C7DD" w14:textId="140C1C4C" w:rsidR="008A3687" w:rsidRPr="00753108" w:rsidRDefault="00CB25F1" w:rsidP="00CA6A46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 xml:space="preserve">All visitors to sign in/out and are </w:t>
            </w:r>
            <w:r>
              <w:rPr>
                <w:rFonts w:ascii="Ebrima" w:hAnsi="Ebrima"/>
                <w:sz w:val="20"/>
                <w:szCs w:val="20"/>
              </w:rPr>
              <w:t xml:space="preserve">strongly </w:t>
            </w:r>
            <w:r w:rsidRPr="00753108">
              <w:rPr>
                <w:rFonts w:ascii="Ebrima" w:hAnsi="Ebrima"/>
                <w:sz w:val="20"/>
                <w:szCs w:val="20"/>
              </w:rPr>
              <w:t>encouraged to wear a mask</w:t>
            </w:r>
          </w:p>
        </w:tc>
      </w:tr>
    </w:tbl>
    <w:p w14:paraId="5E28227A" w14:textId="77777777" w:rsidR="00294B60" w:rsidRPr="00753108" w:rsidRDefault="00294B60" w:rsidP="00294B60">
      <w:pPr>
        <w:spacing w:after="0"/>
        <w:rPr>
          <w:rFonts w:ascii="Ebrima" w:hAnsi="Ebrima"/>
          <w:sz w:val="20"/>
          <w:szCs w:val="20"/>
        </w:rPr>
      </w:pPr>
    </w:p>
    <w:tbl>
      <w:tblPr>
        <w:tblStyle w:val="TableGrid"/>
        <w:tblW w:w="0" w:type="auto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5395"/>
        <w:gridCol w:w="5395"/>
      </w:tblGrid>
      <w:tr w:rsidR="00C21D18" w:rsidRPr="00753108" w14:paraId="5E132FF3" w14:textId="77777777" w:rsidTr="00CA6A46">
        <w:tc>
          <w:tcPr>
            <w:tcW w:w="10790" w:type="dxa"/>
            <w:gridSpan w:val="2"/>
            <w:shd w:val="clear" w:color="auto" w:fill="000000" w:themeFill="text1"/>
          </w:tcPr>
          <w:p w14:paraId="30198514" w14:textId="77777777" w:rsidR="00C21D18" w:rsidRPr="00753108" w:rsidRDefault="00C21D18" w:rsidP="00CA6A46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>SCHEDULING</w:t>
            </w:r>
          </w:p>
        </w:tc>
      </w:tr>
      <w:tr w:rsidR="00C21D18" w:rsidRPr="00753108" w14:paraId="108826B5" w14:textId="77777777" w:rsidTr="00CA6A46">
        <w:tc>
          <w:tcPr>
            <w:tcW w:w="5395" w:type="dxa"/>
            <w:shd w:val="clear" w:color="auto" w:fill="C1E4F5" w:themeFill="accent1" w:themeFillTint="33"/>
          </w:tcPr>
          <w:p w14:paraId="638FCE8B" w14:textId="0AC8A40B" w:rsidR="00C21D18" w:rsidRPr="00753108" w:rsidRDefault="00230074" w:rsidP="00771EF0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RESP</w:t>
            </w:r>
            <w:r w:rsidR="00C21D18" w:rsidRPr="00753108">
              <w:rPr>
                <w:rFonts w:ascii="Ebrima" w:hAnsi="Ebrima"/>
                <w:b/>
                <w:bCs/>
                <w:sz w:val="20"/>
                <w:szCs w:val="20"/>
              </w:rPr>
              <w:t xml:space="preserve">: </w:t>
            </w:r>
            <w:r w:rsidR="00C21D18" w:rsidRPr="00753108">
              <w:rPr>
                <w:rFonts w:ascii="Ebrima" w:hAnsi="Ebrima"/>
                <w:sz w:val="20"/>
                <w:szCs w:val="20"/>
              </w:rPr>
              <w:t xml:space="preserve">ask all staff who call in sick, “Yes or no, do you have any </w:t>
            </w:r>
            <w:r>
              <w:rPr>
                <w:rFonts w:ascii="Ebrima" w:hAnsi="Ebrima"/>
                <w:sz w:val="20"/>
                <w:szCs w:val="20"/>
              </w:rPr>
              <w:t>a cough, fever</w:t>
            </w:r>
            <w:r w:rsidR="00AF7BBB">
              <w:rPr>
                <w:rFonts w:ascii="Ebrima" w:hAnsi="Ebrima"/>
                <w:sz w:val="20"/>
                <w:szCs w:val="20"/>
              </w:rPr>
              <w:t>, sore throat, or nasal congestion?”</w:t>
            </w:r>
            <w:r w:rsidR="00771EF0">
              <w:rPr>
                <w:rFonts w:ascii="Ebrima" w:hAnsi="Ebrima"/>
                <w:sz w:val="20"/>
                <w:szCs w:val="20"/>
              </w:rPr>
              <w:t xml:space="preserve"> </w:t>
            </w:r>
            <w:r w:rsidR="00C21D18" w:rsidRPr="00753108">
              <w:rPr>
                <w:rFonts w:ascii="Ebrima" w:hAnsi="Ebrima"/>
                <w:b/>
                <w:bCs/>
                <w:sz w:val="20"/>
                <w:szCs w:val="20"/>
              </w:rPr>
              <w:t>Forward details to IPAC</w:t>
            </w:r>
          </w:p>
        </w:tc>
        <w:tc>
          <w:tcPr>
            <w:tcW w:w="5395" w:type="dxa"/>
            <w:shd w:val="clear" w:color="auto" w:fill="C1E4F5" w:themeFill="accent1" w:themeFillTint="33"/>
          </w:tcPr>
          <w:p w14:paraId="01CC2A87" w14:textId="07B095EF" w:rsidR="00C21D18" w:rsidRPr="00753108" w:rsidRDefault="00771EF0" w:rsidP="00CA6A46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 w:rsidRPr="00753108">
              <w:rPr>
                <w:rFonts w:ascii="Ebrima" w:hAnsi="Ebrima"/>
                <w:sz w:val="20"/>
                <w:szCs w:val="20"/>
              </w:rPr>
              <w:t>Await manager approval to schedule additional staff on the outbreak floor.</w:t>
            </w:r>
          </w:p>
        </w:tc>
      </w:tr>
    </w:tbl>
    <w:p w14:paraId="121AB082" w14:textId="46392CB5" w:rsidR="00294B60" w:rsidRPr="0061158C" w:rsidRDefault="00294B60" w:rsidP="00294B60">
      <w:pPr>
        <w:spacing w:after="0"/>
        <w:rPr>
          <w:rFonts w:ascii="Ebrima" w:hAnsi="Ebrima"/>
        </w:rPr>
      </w:pPr>
    </w:p>
    <w:sectPr w:rsidR="00294B60" w:rsidRPr="0061158C" w:rsidSect="00500CB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A2559" w14:textId="77777777" w:rsidR="0061158C" w:rsidRDefault="0061158C" w:rsidP="0061158C">
      <w:pPr>
        <w:spacing w:after="0" w:line="240" w:lineRule="auto"/>
      </w:pPr>
      <w:r>
        <w:separator/>
      </w:r>
    </w:p>
  </w:endnote>
  <w:endnote w:type="continuationSeparator" w:id="0">
    <w:p w14:paraId="3C52F7C9" w14:textId="77777777" w:rsidR="0061158C" w:rsidRDefault="0061158C" w:rsidP="0061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155F4" w14:textId="77777777" w:rsidR="0061158C" w:rsidRDefault="0061158C" w:rsidP="0061158C">
      <w:pPr>
        <w:spacing w:after="0" w:line="240" w:lineRule="auto"/>
      </w:pPr>
      <w:r>
        <w:separator/>
      </w:r>
    </w:p>
  </w:footnote>
  <w:footnote w:type="continuationSeparator" w:id="0">
    <w:p w14:paraId="63C7EFDC" w14:textId="77777777" w:rsidR="0061158C" w:rsidRDefault="0061158C" w:rsidP="00611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6BD2" w14:textId="4A119258" w:rsidR="0061158C" w:rsidRPr="0061158C" w:rsidRDefault="0061158C" w:rsidP="0061158C">
    <w:pPr>
      <w:pStyle w:val="Header"/>
      <w:jc w:val="right"/>
      <w:rPr>
        <w:lang w:val="en-US"/>
      </w:rPr>
    </w:pPr>
    <w:r w:rsidRPr="00870882">
      <w:rPr>
        <w:highlight w:val="yellow"/>
        <w:lang w:val="en-US"/>
      </w:rPr>
      <w:t>O/B #: 2255-2025-</w:t>
    </w:r>
    <w:r w:rsidR="00870882" w:rsidRPr="00870882">
      <w:rPr>
        <w:highlight w:val="yellow"/>
        <w:lang w:val="en-US"/>
      </w:rPr>
      <w:t>00048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3E84"/>
    <w:multiLevelType w:val="hybridMultilevel"/>
    <w:tmpl w:val="CA4E97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245094"/>
    <w:multiLevelType w:val="hybridMultilevel"/>
    <w:tmpl w:val="F5BE2E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5172464">
    <w:abstractNumId w:val="0"/>
  </w:num>
  <w:num w:numId="2" w16cid:durableId="51349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8C"/>
    <w:rsid w:val="000103C6"/>
    <w:rsid w:val="000300B0"/>
    <w:rsid w:val="00035A5C"/>
    <w:rsid w:val="00041565"/>
    <w:rsid w:val="00053945"/>
    <w:rsid w:val="00083B82"/>
    <w:rsid w:val="000A3D3B"/>
    <w:rsid w:val="000B6867"/>
    <w:rsid w:val="000F16BF"/>
    <w:rsid w:val="00106E2B"/>
    <w:rsid w:val="00111D10"/>
    <w:rsid w:val="00137F69"/>
    <w:rsid w:val="00142597"/>
    <w:rsid w:val="0014335A"/>
    <w:rsid w:val="00155541"/>
    <w:rsid w:val="00173C82"/>
    <w:rsid w:val="0019194D"/>
    <w:rsid w:val="00193CF4"/>
    <w:rsid w:val="001D0288"/>
    <w:rsid w:val="001D1768"/>
    <w:rsid w:val="001D4769"/>
    <w:rsid w:val="001D5744"/>
    <w:rsid w:val="001F3154"/>
    <w:rsid w:val="001F47A9"/>
    <w:rsid w:val="0021224A"/>
    <w:rsid w:val="00212675"/>
    <w:rsid w:val="002144EC"/>
    <w:rsid w:val="002247D2"/>
    <w:rsid w:val="00230074"/>
    <w:rsid w:val="00242680"/>
    <w:rsid w:val="0024540F"/>
    <w:rsid w:val="002620E7"/>
    <w:rsid w:val="00263794"/>
    <w:rsid w:val="00272739"/>
    <w:rsid w:val="00282312"/>
    <w:rsid w:val="00294B60"/>
    <w:rsid w:val="002A0A9A"/>
    <w:rsid w:val="002A7F03"/>
    <w:rsid w:val="002B1837"/>
    <w:rsid w:val="002B5682"/>
    <w:rsid w:val="002B73CA"/>
    <w:rsid w:val="002C41D4"/>
    <w:rsid w:val="002D283C"/>
    <w:rsid w:val="002D5240"/>
    <w:rsid w:val="002D6D79"/>
    <w:rsid w:val="002F7EDE"/>
    <w:rsid w:val="0033538A"/>
    <w:rsid w:val="00341A09"/>
    <w:rsid w:val="0034288E"/>
    <w:rsid w:val="00354DF9"/>
    <w:rsid w:val="0038247B"/>
    <w:rsid w:val="00393A46"/>
    <w:rsid w:val="00393B70"/>
    <w:rsid w:val="003D47A2"/>
    <w:rsid w:val="003E1681"/>
    <w:rsid w:val="003E2F0F"/>
    <w:rsid w:val="003E407D"/>
    <w:rsid w:val="003F5021"/>
    <w:rsid w:val="00410822"/>
    <w:rsid w:val="00416283"/>
    <w:rsid w:val="004236FE"/>
    <w:rsid w:val="004361A0"/>
    <w:rsid w:val="0044241E"/>
    <w:rsid w:val="0047218C"/>
    <w:rsid w:val="004941D2"/>
    <w:rsid w:val="004B237E"/>
    <w:rsid w:val="004C1CD8"/>
    <w:rsid w:val="004D3E15"/>
    <w:rsid w:val="004E7D94"/>
    <w:rsid w:val="004F2ECD"/>
    <w:rsid w:val="00500CBB"/>
    <w:rsid w:val="00507627"/>
    <w:rsid w:val="0051604D"/>
    <w:rsid w:val="00541A89"/>
    <w:rsid w:val="00550944"/>
    <w:rsid w:val="00556EEB"/>
    <w:rsid w:val="005633D6"/>
    <w:rsid w:val="00563C27"/>
    <w:rsid w:val="0057014C"/>
    <w:rsid w:val="005772E3"/>
    <w:rsid w:val="00577EDC"/>
    <w:rsid w:val="005949DD"/>
    <w:rsid w:val="005A0CA6"/>
    <w:rsid w:val="005A26A0"/>
    <w:rsid w:val="005A6D30"/>
    <w:rsid w:val="005A7C78"/>
    <w:rsid w:val="005B35F3"/>
    <w:rsid w:val="005B4E8C"/>
    <w:rsid w:val="005B58EC"/>
    <w:rsid w:val="005F7EF3"/>
    <w:rsid w:val="00602884"/>
    <w:rsid w:val="00610B2F"/>
    <w:rsid w:val="0061158C"/>
    <w:rsid w:val="00642E89"/>
    <w:rsid w:val="006439DB"/>
    <w:rsid w:val="00670070"/>
    <w:rsid w:val="006753E3"/>
    <w:rsid w:val="0068031F"/>
    <w:rsid w:val="006A1CC3"/>
    <w:rsid w:val="006A2610"/>
    <w:rsid w:val="006B3BAE"/>
    <w:rsid w:val="006B4930"/>
    <w:rsid w:val="006D6FFB"/>
    <w:rsid w:val="006F551F"/>
    <w:rsid w:val="00701FD7"/>
    <w:rsid w:val="00716ECD"/>
    <w:rsid w:val="00722AEC"/>
    <w:rsid w:val="00733792"/>
    <w:rsid w:val="007348A9"/>
    <w:rsid w:val="0074130C"/>
    <w:rsid w:val="00742413"/>
    <w:rsid w:val="00753108"/>
    <w:rsid w:val="00762260"/>
    <w:rsid w:val="007656BB"/>
    <w:rsid w:val="00771EF0"/>
    <w:rsid w:val="00776077"/>
    <w:rsid w:val="007B716F"/>
    <w:rsid w:val="007D51BF"/>
    <w:rsid w:val="007D6A40"/>
    <w:rsid w:val="007F2A44"/>
    <w:rsid w:val="00816925"/>
    <w:rsid w:val="00822C47"/>
    <w:rsid w:val="00825534"/>
    <w:rsid w:val="008255BB"/>
    <w:rsid w:val="0083295A"/>
    <w:rsid w:val="00834BE5"/>
    <w:rsid w:val="00842CF1"/>
    <w:rsid w:val="00844377"/>
    <w:rsid w:val="00845F3D"/>
    <w:rsid w:val="00853E50"/>
    <w:rsid w:val="00864801"/>
    <w:rsid w:val="00870882"/>
    <w:rsid w:val="00875147"/>
    <w:rsid w:val="00896C51"/>
    <w:rsid w:val="008A2FBB"/>
    <w:rsid w:val="008A3687"/>
    <w:rsid w:val="008B0563"/>
    <w:rsid w:val="008B5B4B"/>
    <w:rsid w:val="008C3A4F"/>
    <w:rsid w:val="008E3BF2"/>
    <w:rsid w:val="008E4863"/>
    <w:rsid w:val="008E4C3F"/>
    <w:rsid w:val="008E4CDE"/>
    <w:rsid w:val="008F6558"/>
    <w:rsid w:val="0090568D"/>
    <w:rsid w:val="00940901"/>
    <w:rsid w:val="009506CB"/>
    <w:rsid w:val="009622FA"/>
    <w:rsid w:val="00976B60"/>
    <w:rsid w:val="00990D29"/>
    <w:rsid w:val="009927AA"/>
    <w:rsid w:val="00994759"/>
    <w:rsid w:val="009B52FC"/>
    <w:rsid w:val="009C0FD7"/>
    <w:rsid w:val="009D5238"/>
    <w:rsid w:val="009E1C9D"/>
    <w:rsid w:val="009E2B7A"/>
    <w:rsid w:val="009F5A42"/>
    <w:rsid w:val="009F6458"/>
    <w:rsid w:val="00A21702"/>
    <w:rsid w:val="00A25C73"/>
    <w:rsid w:val="00A41AD3"/>
    <w:rsid w:val="00A6401D"/>
    <w:rsid w:val="00A64EE5"/>
    <w:rsid w:val="00A7771A"/>
    <w:rsid w:val="00A86DB7"/>
    <w:rsid w:val="00A870F9"/>
    <w:rsid w:val="00AD47A1"/>
    <w:rsid w:val="00AE00AD"/>
    <w:rsid w:val="00AE6CC7"/>
    <w:rsid w:val="00AF7BBB"/>
    <w:rsid w:val="00B1747D"/>
    <w:rsid w:val="00B33584"/>
    <w:rsid w:val="00B44212"/>
    <w:rsid w:val="00B74041"/>
    <w:rsid w:val="00B747D2"/>
    <w:rsid w:val="00B900D6"/>
    <w:rsid w:val="00B910DB"/>
    <w:rsid w:val="00BA3A94"/>
    <w:rsid w:val="00BA3CBB"/>
    <w:rsid w:val="00BF0AEA"/>
    <w:rsid w:val="00BF623F"/>
    <w:rsid w:val="00C10329"/>
    <w:rsid w:val="00C103FD"/>
    <w:rsid w:val="00C21D18"/>
    <w:rsid w:val="00C70ACB"/>
    <w:rsid w:val="00C83629"/>
    <w:rsid w:val="00CB25F1"/>
    <w:rsid w:val="00CB2F69"/>
    <w:rsid w:val="00CC139C"/>
    <w:rsid w:val="00CC2303"/>
    <w:rsid w:val="00D03352"/>
    <w:rsid w:val="00D27466"/>
    <w:rsid w:val="00D32B8F"/>
    <w:rsid w:val="00D47ED4"/>
    <w:rsid w:val="00D61F04"/>
    <w:rsid w:val="00D628D8"/>
    <w:rsid w:val="00D62EED"/>
    <w:rsid w:val="00D7036E"/>
    <w:rsid w:val="00D9606E"/>
    <w:rsid w:val="00DD1B71"/>
    <w:rsid w:val="00DD6E3D"/>
    <w:rsid w:val="00DE1B83"/>
    <w:rsid w:val="00DE24BC"/>
    <w:rsid w:val="00E01AE8"/>
    <w:rsid w:val="00E05125"/>
    <w:rsid w:val="00E160D2"/>
    <w:rsid w:val="00E26129"/>
    <w:rsid w:val="00E41155"/>
    <w:rsid w:val="00E65D1D"/>
    <w:rsid w:val="00E7299F"/>
    <w:rsid w:val="00EA120D"/>
    <w:rsid w:val="00EA1A97"/>
    <w:rsid w:val="00EB7903"/>
    <w:rsid w:val="00EC3E63"/>
    <w:rsid w:val="00EE635D"/>
    <w:rsid w:val="00F031B2"/>
    <w:rsid w:val="00F04DF6"/>
    <w:rsid w:val="00F11DF1"/>
    <w:rsid w:val="00F17945"/>
    <w:rsid w:val="00F2720F"/>
    <w:rsid w:val="00F35CD2"/>
    <w:rsid w:val="00F60D97"/>
    <w:rsid w:val="00F62C7F"/>
    <w:rsid w:val="00F81A26"/>
    <w:rsid w:val="00F8731A"/>
    <w:rsid w:val="00F962E6"/>
    <w:rsid w:val="00FB1119"/>
    <w:rsid w:val="00FB5CEE"/>
    <w:rsid w:val="00FC0412"/>
    <w:rsid w:val="00FD5255"/>
    <w:rsid w:val="00FE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A22B"/>
  <w15:chartTrackingRefBased/>
  <w15:docId w15:val="{C5998771-0351-40D7-BBD3-A2AF4CE9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58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1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1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58C"/>
  </w:style>
  <w:style w:type="paragraph" w:styleId="Footer">
    <w:name w:val="footer"/>
    <w:basedOn w:val="Normal"/>
    <w:link w:val="FooterChar"/>
    <w:uiPriority w:val="99"/>
    <w:unhideWhenUsed/>
    <w:rsid w:val="00611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Rowsell</dc:creator>
  <cp:keywords/>
  <dc:description/>
  <cp:lastModifiedBy>Lori Rowsell</cp:lastModifiedBy>
  <cp:revision>7</cp:revision>
  <dcterms:created xsi:type="dcterms:W3CDTF">2025-03-24T15:38:00Z</dcterms:created>
  <dcterms:modified xsi:type="dcterms:W3CDTF">2025-03-24T15:39:00Z</dcterms:modified>
</cp:coreProperties>
</file>